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50C0E" w14:textId="77777777" w:rsidR="0025733A" w:rsidRPr="0025733A" w:rsidRDefault="0025733A" w:rsidP="0025733A">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6DAC519F" w14:textId="77777777" w:rsidR="0025733A" w:rsidRPr="0025733A" w:rsidRDefault="0025733A" w:rsidP="0025733A">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tbl>
      <w:tblPr>
        <w:tblpPr w:leftFromText="141" w:rightFromText="141" w:vertAnchor="text" w:horzAnchor="margin" w:tblpXSpec="center" w:tblpY="-31"/>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25733A" w:rsidRPr="0025733A" w14:paraId="550D3640" w14:textId="77777777" w:rsidTr="003C66F9">
        <w:trPr>
          <w:trHeight w:val="515"/>
          <w:jc w:val="center"/>
        </w:trPr>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14:paraId="06C4271E" w14:textId="77777777" w:rsidR="0025733A" w:rsidRPr="0025733A" w:rsidRDefault="0025733A" w:rsidP="0025733A">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25733A">
              <w:rPr>
                <w:rFonts w:ascii="Times New Roman" w:eastAsia="Arial Unicode MS" w:hAnsi="Times New Roman" w:cs="Times New Roman"/>
                <w:b/>
                <w:color w:val="000000"/>
                <w:bdr w:val="nil"/>
                <w:lang w:val="en-US"/>
              </w:rPr>
              <w:t xml:space="preserve">Dersin Adı: </w:t>
            </w:r>
            <w:r w:rsidRPr="0025733A">
              <w:rPr>
                <w:rFonts w:ascii="Times New Roman" w:eastAsia="Arial Unicode MS" w:hAnsi="Times New Roman" w:cs="Times New Roman"/>
                <w:bdr w:val="nil"/>
                <w:lang w:val="en-US"/>
              </w:rPr>
              <w:t>Atipik Çocuklar Psikolojisi</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2E1D622C" w14:textId="77777777" w:rsidR="0025733A" w:rsidRPr="0025733A" w:rsidRDefault="0025733A" w:rsidP="0025733A">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25733A">
              <w:rPr>
                <w:rFonts w:ascii="Times New Roman" w:eastAsia="Arial Unicode MS" w:hAnsi="Times New Roman" w:cs="Times New Roman"/>
                <w:b/>
                <w:color w:val="000000"/>
                <w:bdr w:val="nil"/>
                <w:lang w:val="en-US"/>
              </w:rPr>
              <w:t>Dersin Seviyesi:</w:t>
            </w:r>
            <w:r w:rsidRPr="0025733A">
              <w:rPr>
                <w:rFonts w:ascii="Times New Roman" w:eastAsia="Arial Unicode MS" w:hAnsi="Times New Roman" w:cs="Times New Roman"/>
                <w:color w:val="000000"/>
                <w:bdr w:val="nil"/>
                <w:lang w:val="en-US"/>
              </w:rPr>
              <w:t xml:space="preserve"> Lisans</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384BF545" w14:textId="77777777" w:rsidR="0025733A" w:rsidRPr="0025733A" w:rsidRDefault="0025733A" w:rsidP="0025733A">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25733A">
              <w:rPr>
                <w:rFonts w:ascii="Times New Roman" w:eastAsia="Arial Unicode MS" w:hAnsi="Times New Roman" w:cs="Times New Roman"/>
                <w:b/>
                <w:color w:val="000000"/>
                <w:bdr w:val="nil"/>
                <w:lang w:val="en-US"/>
              </w:rPr>
              <w:t>Dersin Dili:</w:t>
            </w:r>
            <w:r w:rsidRPr="0025733A">
              <w:rPr>
                <w:rFonts w:ascii="Times New Roman" w:eastAsia="Arial Unicode MS" w:hAnsi="Times New Roman" w:cs="Times New Roman"/>
                <w:color w:val="000000"/>
                <w:bdr w:val="nil"/>
                <w:lang w:val="en-US"/>
              </w:rPr>
              <w:t xml:space="preserve"> Türkçe</w:t>
            </w:r>
          </w:p>
        </w:tc>
      </w:tr>
      <w:tr w:rsidR="0025733A" w:rsidRPr="0025733A" w14:paraId="0A99E25A"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76E71B73" w14:textId="77777777" w:rsidR="0025733A" w:rsidRPr="0025733A" w:rsidRDefault="0025733A" w:rsidP="0025733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5733A">
              <w:rPr>
                <w:rFonts w:ascii="Times New Roman" w:eastAsia="Arial Unicode MS" w:hAnsi="Times New Roman" w:cs="Times New Roman"/>
                <w:b/>
                <w:color w:val="000000"/>
                <w:bdr w:val="nil"/>
                <w:lang w:val="en-US"/>
              </w:rPr>
              <w:t>Kod</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B1501B1" w14:textId="77777777" w:rsidR="0025733A" w:rsidRPr="0025733A" w:rsidRDefault="0025733A" w:rsidP="0025733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5733A">
              <w:rPr>
                <w:rFonts w:ascii="Times New Roman" w:eastAsia="Arial Unicode MS" w:hAnsi="Times New Roman" w:cs="Times New Roman"/>
                <w:b/>
                <w:color w:val="000000"/>
                <w:bdr w:val="nil"/>
                <w:lang w:val="en-US"/>
              </w:rPr>
              <w:t>Önkoşul</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0FEEA0F8" w14:textId="77777777" w:rsidR="0025733A" w:rsidRPr="0025733A" w:rsidRDefault="0025733A" w:rsidP="0025733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5733A">
              <w:rPr>
                <w:rFonts w:ascii="Times New Roman" w:eastAsia="Arial Unicode MS" w:hAnsi="Times New Roman" w:cs="Times New Roman"/>
                <w:b/>
                <w:color w:val="000000"/>
                <w:bdr w:val="nil"/>
                <w:lang w:val="en-US"/>
              </w:rPr>
              <w:t>Eşkoşul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0A21060" w14:textId="77777777" w:rsidR="0025733A" w:rsidRPr="0025733A" w:rsidRDefault="0025733A" w:rsidP="0025733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5733A">
              <w:rPr>
                <w:rFonts w:ascii="Times New Roman" w:eastAsia="Arial Unicode MS" w:hAnsi="Times New Roman" w:cs="Times New Roman"/>
                <w:b/>
                <w:color w:val="000000"/>
                <w:bdr w:val="nil"/>
                <w:lang w:val="en-US"/>
              </w:rPr>
              <w:t>T+U Saat</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745B1B3F" w14:textId="77777777" w:rsidR="0025733A" w:rsidRPr="0025733A" w:rsidRDefault="0025733A" w:rsidP="0025733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5733A">
              <w:rPr>
                <w:rFonts w:ascii="Times New Roman" w:eastAsia="Arial Unicode MS" w:hAnsi="Times New Roman" w:cs="Times New Roman"/>
                <w:b/>
                <w:color w:val="000000"/>
                <w:bdr w:val="nil"/>
                <w:lang w:val="en-US"/>
              </w:rPr>
              <w:t>AKTS Kredisi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6314110" w14:textId="77777777" w:rsidR="0025733A" w:rsidRPr="0025733A" w:rsidRDefault="0025733A" w:rsidP="0025733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5733A">
              <w:rPr>
                <w:rFonts w:ascii="Times New Roman" w:eastAsia="Arial Unicode MS" w:hAnsi="Times New Roman" w:cs="Times New Roman"/>
                <w:b/>
                <w:color w:val="000000"/>
                <w:bdr w:val="nil"/>
                <w:lang w:val="en-US"/>
              </w:rPr>
              <w:t>Türü</w:t>
            </w:r>
          </w:p>
        </w:tc>
      </w:tr>
      <w:tr w:rsidR="0025733A" w:rsidRPr="0025733A" w14:paraId="7D149026"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4386D12C" w14:textId="77777777" w:rsidR="0025733A" w:rsidRDefault="0025733A" w:rsidP="0025733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5733A">
              <w:rPr>
                <w:rFonts w:ascii="Times New Roman" w:eastAsia="Arial Unicode MS" w:hAnsi="Times New Roman" w:cs="Times New Roman"/>
                <w:bdr w:val="nil"/>
                <w:lang w:val="en-US"/>
              </w:rPr>
              <w:t>PSKO4608</w:t>
            </w:r>
          </w:p>
          <w:p w14:paraId="4C8D3A83" w14:textId="239FA797" w:rsidR="007C25A1" w:rsidRPr="0025733A" w:rsidRDefault="007C25A1" w:rsidP="0025733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bdr w:val="none" w:sz="0" w:space="0" w:color="auto" w:frame="1"/>
                <w:lang w:val="en-US"/>
              </w:rPr>
              <w:t>(PSY</w:t>
            </w:r>
            <w:r>
              <w:rPr>
                <w:rFonts w:ascii="Times New Roman" w:eastAsia="Arial Unicode MS" w:hAnsi="Times New Roman" w:cs="Times New Roman"/>
                <w:bdr w:val="none" w:sz="0" w:space="0" w:color="auto" w:frame="1"/>
                <w:lang w:val="en-US"/>
              </w:rPr>
              <w:t>433T)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10A86AF" w14:textId="77777777" w:rsidR="0025733A" w:rsidRPr="0025733A" w:rsidRDefault="0025733A" w:rsidP="0025733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5733A">
              <w:rPr>
                <w:rFonts w:ascii="Times New Roman" w:eastAsia="Arial Unicode MS" w:hAnsi="Times New Roman" w:cs="Times New Roman"/>
                <w:color w:val="000000"/>
                <w:bdr w:val="nil"/>
                <w:lang w:val="en-US"/>
              </w:rPr>
              <w:t>Yok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6BDDD245" w14:textId="77777777" w:rsidR="0025733A" w:rsidRPr="0025733A" w:rsidRDefault="0025733A" w:rsidP="0025733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5733A">
              <w:rPr>
                <w:rFonts w:ascii="Times New Roman" w:eastAsia="Arial Unicode MS" w:hAnsi="Times New Roman" w:cs="Times New Roman"/>
                <w:color w:val="000000"/>
                <w:bdr w:val="nil"/>
                <w:lang w:val="en-US"/>
              </w:rPr>
              <w:t>Yok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7D89415" w14:textId="77777777" w:rsidR="0025733A" w:rsidRPr="0025733A" w:rsidRDefault="0025733A" w:rsidP="0025733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5733A">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0AB5BC94" w14:textId="77777777" w:rsidR="0025733A" w:rsidRPr="0025733A" w:rsidRDefault="0025733A" w:rsidP="0025733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5733A">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9103029" w14:textId="77777777" w:rsidR="0025733A" w:rsidRPr="0025733A" w:rsidRDefault="0025733A" w:rsidP="0025733A">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5733A">
              <w:rPr>
                <w:rFonts w:ascii="Times New Roman" w:eastAsia="Arial Unicode MS" w:hAnsi="Times New Roman" w:cs="Times New Roman"/>
                <w:color w:val="000000"/>
                <w:bdr w:val="nil"/>
                <w:lang w:val="en-US"/>
              </w:rPr>
              <w:t>Seçmeli</w:t>
            </w:r>
          </w:p>
        </w:tc>
      </w:tr>
    </w:tbl>
    <w:p w14:paraId="18EAFA5E" w14:textId="77777777" w:rsidR="0025733A" w:rsidRPr="0025733A" w:rsidRDefault="0025733A" w:rsidP="0025733A">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0993A5AB" w14:textId="77777777" w:rsidR="0025733A" w:rsidRPr="0025733A" w:rsidRDefault="0025733A" w:rsidP="0025733A">
      <w:pPr>
        <w:pBdr>
          <w:top w:val="nil"/>
          <w:left w:val="nil"/>
          <w:bottom w:val="nil"/>
          <w:right w:val="nil"/>
          <w:between w:val="nil"/>
          <w:bar w:val="nil"/>
        </w:pBdr>
        <w:spacing w:after="120" w:line="240" w:lineRule="auto"/>
        <w:rPr>
          <w:rFonts w:ascii="Times New Roman" w:eastAsia="Arial Unicode MS" w:hAnsi="Times New Roman" w:cs="Times New Roman"/>
          <w:color w:val="000000"/>
          <w:bdr w:val="nil"/>
          <w:lang w:val="en-US"/>
        </w:rPr>
      </w:pPr>
      <w:r w:rsidRPr="0025733A">
        <w:rPr>
          <w:rFonts w:ascii="Times New Roman" w:eastAsia="Arial Unicode MS" w:hAnsi="Times New Roman" w:cs="Times New Roman"/>
          <w:b/>
          <w:color w:val="000000"/>
          <w:bdr w:val="nil"/>
          <w:lang w:val="en-US"/>
        </w:rPr>
        <w:t xml:space="preserve">Dersin Amacı: </w:t>
      </w:r>
      <w:r w:rsidRPr="0025733A">
        <w:rPr>
          <w:rFonts w:ascii="Times New Roman" w:eastAsia="Arial Unicode MS" w:hAnsi="Times New Roman" w:cs="Times New Roman"/>
          <w:color w:val="000000"/>
          <w:bdr w:val="nil"/>
          <w:lang w:val="en-US"/>
        </w:rPr>
        <w:t xml:space="preserve">Öğrencilere </w:t>
      </w:r>
      <w:r w:rsidRPr="0025733A">
        <w:rPr>
          <w:rFonts w:ascii="Times New Roman" w:eastAsia="Arial Unicode MS" w:hAnsi="Times New Roman" w:cs="Times New Roman"/>
          <w:bdr w:val="nil"/>
          <w:lang w:val="en-US"/>
        </w:rPr>
        <w:t>çocukluk dönemi psikolojik rahatsızlıklarının tanıtılması</w:t>
      </w:r>
    </w:p>
    <w:p w14:paraId="00474979" w14:textId="77777777" w:rsidR="0025733A" w:rsidRPr="0025733A" w:rsidRDefault="0025733A" w:rsidP="0025733A">
      <w:pPr>
        <w:pBdr>
          <w:top w:val="nil"/>
          <w:left w:val="nil"/>
          <w:bottom w:val="nil"/>
          <w:right w:val="nil"/>
          <w:between w:val="nil"/>
          <w:bar w:val="nil"/>
        </w:pBdr>
        <w:spacing w:line="240" w:lineRule="auto"/>
        <w:rPr>
          <w:rFonts w:ascii="Times New Roman" w:eastAsia="Arial Unicode MS" w:hAnsi="Times New Roman" w:cs="Times New Roman"/>
          <w:bdr w:val="nil"/>
          <w:lang w:val="en-US"/>
        </w:rPr>
      </w:pPr>
      <w:r w:rsidRPr="0025733A">
        <w:rPr>
          <w:rFonts w:ascii="Times New Roman" w:eastAsia="Arial Unicode MS" w:hAnsi="Times New Roman" w:cs="Times New Roman"/>
          <w:b/>
          <w:color w:val="000000"/>
          <w:bdr w:val="nil"/>
          <w:lang w:val="en-US"/>
        </w:rPr>
        <w:t>Dersin İçeriği:</w:t>
      </w:r>
      <w:r w:rsidRPr="0025733A">
        <w:rPr>
          <w:rFonts w:ascii="Times New Roman" w:eastAsia="Arial Unicode MS" w:hAnsi="Times New Roman" w:cs="Times New Roman"/>
          <w:color w:val="000000"/>
          <w:bdr w:val="nil"/>
          <w:lang w:val="en-US"/>
        </w:rPr>
        <w:t xml:space="preserve"> </w:t>
      </w:r>
      <w:r w:rsidRPr="0025733A">
        <w:rPr>
          <w:rFonts w:ascii="Times New Roman" w:eastAsia="Arial Unicode MS" w:hAnsi="Times New Roman" w:cs="Times New Roman"/>
          <w:bdr w:val="nil"/>
          <w:lang w:val="en-US"/>
        </w:rPr>
        <w:t>Atipik çocukların toplum tarafından nasıl algılandığının ve onlara nasıl davranıldığının kısaca gözden geçirilmesi. Çocuklarda ve ergenlerde kronik işlevsiz davranışların ve zihinsel hastalığın nedenlerinin incelenmesi. Davranışsal genetik, bağlanma problemleri, adaptasyon yetersizliği ile bilişsel, biyolojik, davranışsal ve çevresel bileşenler arasındaki etkileşimin problemler çerçevesinde tanımlanması. Atipik çocukların özelliklerinin tanımlanması; dikkatsizlik, hiperaktivite ve dürtüsellik</w:t>
      </w:r>
    </w:p>
    <w:p w14:paraId="49DA4AD9" w14:textId="77777777" w:rsidR="0025733A" w:rsidRPr="0025733A" w:rsidRDefault="0025733A" w:rsidP="0025733A">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25733A">
        <w:rPr>
          <w:rFonts w:ascii="Times New Roman" w:eastAsia="Arial Unicode MS" w:hAnsi="Times New Roman" w:cs="Times New Roman"/>
          <w:b/>
          <w:color w:val="000000"/>
          <w:bdr w:val="nil"/>
          <w:lang w:val="en-US"/>
        </w:rPr>
        <w:t>Değerlendirme Sistemi (katkı yüzdeleri verilmiştir)</w:t>
      </w:r>
    </w:p>
    <w:tbl>
      <w:tblPr>
        <w:tblW w:w="7236" w:type="dxa"/>
        <w:tblInd w:w="108" w:type="dxa"/>
        <w:tblLayout w:type="fixed"/>
        <w:tblCellMar>
          <w:left w:w="0" w:type="dxa"/>
          <w:right w:w="0" w:type="dxa"/>
        </w:tblCellMar>
        <w:tblLook w:val="0400" w:firstRow="0" w:lastRow="0" w:firstColumn="0" w:lastColumn="0" w:noHBand="0" w:noVBand="1"/>
      </w:tblPr>
      <w:tblGrid>
        <w:gridCol w:w="1810"/>
        <w:gridCol w:w="1809"/>
        <w:gridCol w:w="1809"/>
        <w:gridCol w:w="1808"/>
      </w:tblGrid>
      <w:tr w:rsidR="0025733A" w:rsidRPr="0025733A" w14:paraId="6382FC3B" w14:textId="77777777" w:rsidTr="003C66F9">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567640E5" w14:textId="77777777" w:rsidR="0025733A" w:rsidRPr="0025733A" w:rsidRDefault="0025733A" w:rsidP="0025733A">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25733A">
              <w:rPr>
                <w:rFonts w:ascii="Times New Roman" w:eastAsia="Arial Unicode MS" w:hAnsi="Times New Roman" w:cs="Times New Roman"/>
                <w:b/>
                <w:color w:val="000000"/>
                <w:sz w:val="20"/>
                <w:szCs w:val="20"/>
                <w:bdr w:val="nil"/>
                <w:lang w:val="en-US"/>
              </w:rPr>
              <w:t>Sunum</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11A48628" w14:textId="77777777" w:rsidR="0025733A" w:rsidRPr="0025733A" w:rsidRDefault="0025733A" w:rsidP="0025733A">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25733A">
              <w:rPr>
                <w:rFonts w:ascii="Times New Roman" w:eastAsia="Arial Unicode MS" w:hAnsi="Times New Roman" w:cs="Times New Roman"/>
                <w:b/>
                <w:sz w:val="20"/>
                <w:szCs w:val="20"/>
                <w:bdr w:val="nil"/>
                <w:lang w:val="en-US"/>
              </w:rPr>
              <w:t>Vize</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6FBB74C2" w14:textId="77777777" w:rsidR="0025733A" w:rsidRPr="0025733A" w:rsidRDefault="0025733A" w:rsidP="0025733A">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25733A">
              <w:rPr>
                <w:rFonts w:ascii="Times New Roman" w:eastAsia="Arial Unicode MS" w:hAnsi="Times New Roman" w:cs="Times New Roman"/>
                <w:b/>
                <w:sz w:val="20"/>
                <w:szCs w:val="20"/>
                <w:bdr w:val="nil"/>
                <w:lang w:val="en-US"/>
              </w:rPr>
              <w:t>Final</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14:paraId="057B3A94" w14:textId="77777777" w:rsidR="0025733A" w:rsidRPr="0025733A" w:rsidRDefault="0025733A" w:rsidP="0025733A">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25733A">
              <w:rPr>
                <w:rFonts w:ascii="Times New Roman" w:eastAsia="Arial Unicode MS" w:hAnsi="Times New Roman" w:cs="Times New Roman"/>
                <w:b/>
                <w:color w:val="000000"/>
                <w:sz w:val="20"/>
                <w:szCs w:val="20"/>
                <w:bdr w:val="nil"/>
                <w:lang w:val="en-US"/>
              </w:rPr>
              <w:t>Toplam</w:t>
            </w:r>
          </w:p>
        </w:tc>
      </w:tr>
      <w:tr w:rsidR="0025733A" w:rsidRPr="0025733A" w14:paraId="2A4C0A2D" w14:textId="77777777" w:rsidTr="003C66F9">
        <w:trPr>
          <w:trHeight w:val="464"/>
        </w:trPr>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331353AD" w14:textId="77777777" w:rsidR="0025733A" w:rsidRPr="0025733A" w:rsidRDefault="0025733A" w:rsidP="0025733A">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25733A">
              <w:rPr>
                <w:rFonts w:ascii="Times New Roman" w:eastAsia="Arial Unicode MS" w:hAnsi="Times New Roman" w:cs="Times New Roman"/>
                <w:color w:val="000000"/>
                <w:sz w:val="20"/>
                <w:szCs w:val="20"/>
                <w:bdr w:val="nil"/>
                <w:lang w:val="en-US"/>
              </w:rPr>
              <w:t>%</w:t>
            </w:r>
            <w:r w:rsidRPr="0025733A">
              <w:rPr>
                <w:rFonts w:ascii="Times New Roman" w:eastAsia="Arial Unicode MS" w:hAnsi="Times New Roman" w:cs="Times New Roman"/>
                <w:sz w:val="20"/>
                <w:szCs w:val="20"/>
                <w:bdr w:val="nil"/>
                <w:lang w:val="en-US"/>
              </w:rPr>
              <w:t>20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077DF170" w14:textId="77777777" w:rsidR="0025733A" w:rsidRPr="0025733A" w:rsidRDefault="0025733A" w:rsidP="0025733A">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25733A">
              <w:rPr>
                <w:rFonts w:ascii="Times New Roman" w:eastAsia="Arial Unicode MS" w:hAnsi="Times New Roman" w:cs="Times New Roman"/>
                <w:color w:val="000000"/>
                <w:sz w:val="20"/>
                <w:szCs w:val="20"/>
                <w:bdr w:val="nil"/>
                <w:lang w:val="en-US"/>
              </w:rPr>
              <w:t>%</w:t>
            </w:r>
            <w:r w:rsidRPr="0025733A">
              <w:rPr>
                <w:rFonts w:ascii="Times New Roman" w:eastAsia="Arial Unicode MS" w:hAnsi="Times New Roman" w:cs="Times New Roman"/>
                <w:sz w:val="20"/>
                <w:szCs w:val="20"/>
                <w:bdr w:val="nil"/>
                <w:lang w:val="en-US"/>
              </w:rPr>
              <w:t>40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05A40426" w14:textId="77777777" w:rsidR="0025733A" w:rsidRPr="0025733A" w:rsidRDefault="0025733A" w:rsidP="0025733A">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25733A">
              <w:rPr>
                <w:rFonts w:ascii="Times New Roman" w:eastAsia="Arial Unicode MS" w:hAnsi="Times New Roman" w:cs="Times New Roman"/>
                <w:color w:val="000000"/>
                <w:sz w:val="20"/>
                <w:szCs w:val="20"/>
                <w:bdr w:val="nil"/>
                <w:lang w:val="en-US"/>
              </w:rPr>
              <w:t>%</w:t>
            </w:r>
            <w:r w:rsidRPr="0025733A">
              <w:rPr>
                <w:rFonts w:ascii="Times New Roman" w:eastAsia="Arial Unicode MS" w:hAnsi="Times New Roman" w:cs="Times New Roman"/>
                <w:sz w:val="20"/>
                <w:szCs w:val="20"/>
                <w:bdr w:val="nil"/>
                <w:lang w:val="en-US"/>
              </w:rPr>
              <w:t>40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14:paraId="003FCA99" w14:textId="77777777" w:rsidR="0025733A" w:rsidRPr="0025733A" w:rsidRDefault="0025733A" w:rsidP="0025733A">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25733A">
              <w:rPr>
                <w:rFonts w:ascii="Times New Roman" w:eastAsia="Arial Unicode MS" w:hAnsi="Times New Roman" w:cs="Times New Roman"/>
                <w:color w:val="000000"/>
                <w:sz w:val="20"/>
                <w:szCs w:val="20"/>
                <w:bdr w:val="nil"/>
                <w:lang w:val="en-US"/>
              </w:rPr>
              <w:t>100</w:t>
            </w:r>
          </w:p>
        </w:tc>
      </w:tr>
    </w:tbl>
    <w:p w14:paraId="422F3BD6" w14:textId="77777777" w:rsidR="0025733A" w:rsidRPr="0025733A" w:rsidRDefault="0025733A" w:rsidP="0025733A">
      <w:pPr>
        <w:pBdr>
          <w:top w:val="nil"/>
          <w:left w:val="nil"/>
          <w:bottom w:val="nil"/>
          <w:right w:val="nil"/>
          <w:between w:val="nil"/>
          <w:bar w:val="nil"/>
        </w:pBdr>
        <w:spacing w:after="120" w:line="240" w:lineRule="auto"/>
        <w:rPr>
          <w:rFonts w:ascii="Times New Roman" w:eastAsia="Arial Unicode MS" w:hAnsi="Times New Roman" w:cs="Times New Roman"/>
          <w:b/>
          <w:color w:val="000000"/>
          <w:sz w:val="20"/>
          <w:szCs w:val="20"/>
          <w:bdr w:val="nil"/>
          <w:lang w:val="en-US"/>
        </w:rPr>
      </w:pPr>
    </w:p>
    <w:p w14:paraId="291760A7" w14:textId="77777777" w:rsidR="0025733A" w:rsidRPr="0025733A" w:rsidRDefault="0025733A" w:rsidP="0025733A">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25733A">
        <w:rPr>
          <w:rFonts w:ascii="Times New Roman" w:eastAsia="Arial Unicode MS" w:hAnsi="Times New Roman" w:cs="Times New Roman"/>
          <w:b/>
          <w:color w:val="000000"/>
          <w:bdr w:val="nil"/>
          <w:lang w:val="en-US"/>
        </w:rPr>
        <w:t>Kaynaklar</w:t>
      </w:r>
    </w:p>
    <w:p w14:paraId="00E3AD54" w14:textId="77777777" w:rsidR="0025733A" w:rsidRPr="0025733A" w:rsidRDefault="0025733A" w:rsidP="0025733A">
      <w:pPr>
        <w:pBdr>
          <w:top w:val="nil"/>
          <w:left w:val="nil"/>
          <w:bottom w:val="nil"/>
          <w:right w:val="nil"/>
          <w:between w:val="nil"/>
          <w:bar w:val="nil"/>
        </w:pBdr>
        <w:spacing w:line="240" w:lineRule="auto"/>
        <w:rPr>
          <w:rFonts w:ascii="Times New Roman" w:eastAsia="Arial Unicode MS" w:hAnsi="Times New Roman" w:cs="Times New Roman"/>
          <w:color w:val="000000"/>
          <w:bdr w:val="nil"/>
          <w:lang w:val="en-US"/>
        </w:rPr>
      </w:pPr>
      <w:r w:rsidRPr="0025733A">
        <w:rPr>
          <w:rFonts w:ascii="Times New Roman" w:eastAsia="Arial Unicode MS" w:hAnsi="Times New Roman" w:cs="Times New Roman"/>
          <w:bdr w:val="nil"/>
          <w:lang w:val="en-US"/>
        </w:rPr>
        <w:t>The Handbook of Child &amp; Adolescent Clinical Psychology, Alan Carr.</w:t>
      </w:r>
    </w:p>
    <w:p w14:paraId="397D2E02" w14:textId="77777777" w:rsidR="0025733A" w:rsidRPr="0025733A" w:rsidRDefault="0025733A" w:rsidP="0025733A">
      <w:pPr>
        <w:pBdr>
          <w:top w:val="nil"/>
          <w:left w:val="nil"/>
          <w:bottom w:val="nil"/>
          <w:right w:val="nil"/>
          <w:between w:val="nil"/>
          <w:bar w:val="nil"/>
        </w:pBdr>
        <w:spacing w:line="240" w:lineRule="auto"/>
        <w:rPr>
          <w:rFonts w:ascii="Times New Roman" w:eastAsia="Arial Unicode MS" w:hAnsi="Times New Roman" w:cs="Times New Roman"/>
          <w:sz w:val="18"/>
          <w:szCs w:val="18"/>
          <w:bdr w:val="nil"/>
          <w:lang w:val="en-US"/>
        </w:rPr>
      </w:pPr>
      <w:r w:rsidRPr="0025733A">
        <w:rPr>
          <w:rFonts w:ascii="Times New Roman" w:eastAsia="Arial Unicode MS" w:hAnsi="Times New Roman" w:cs="Times New Roman"/>
          <w:color w:val="000000"/>
          <w:sz w:val="18"/>
          <w:szCs w:val="18"/>
          <w:bdr w:val="nil"/>
          <w:lang w:val="en-US"/>
        </w:rPr>
        <w:t>*Ders bu kitaba göre hazırlanmıştır. Öğrenciler ders anlatımından ve slaylardan sorumludur.</w:t>
      </w:r>
    </w:p>
    <w:p w14:paraId="125AC8F0" w14:textId="77777777" w:rsidR="0025733A" w:rsidRPr="0025733A" w:rsidRDefault="0025733A" w:rsidP="0025733A">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25733A">
        <w:rPr>
          <w:rFonts w:ascii="Times New Roman" w:eastAsia="Arial Unicode MS" w:hAnsi="Times New Roman" w:cs="Times New Roman"/>
          <w:b/>
          <w:color w:val="000000"/>
          <w:bdr w:val="nil"/>
          <w:lang w:val="en-US"/>
        </w:rPr>
        <w:t>Haftalık Ders Konuları</w:t>
      </w:r>
    </w:p>
    <w:tbl>
      <w:tblPr>
        <w:tblStyle w:val="KlavuzTablo1Ak1"/>
        <w:tblW w:w="8518" w:type="dxa"/>
        <w:tblLayout w:type="fixed"/>
        <w:tblLook w:val="0400" w:firstRow="0" w:lastRow="0" w:firstColumn="0" w:lastColumn="0" w:noHBand="0" w:noVBand="1"/>
      </w:tblPr>
      <w:tblGrid>
        <w:gridCol w:w="948"/>
        <w:gridCol w:w="7570"/>
      </w:tblGrid>
      <w:tr w:rsidR="0025733A" w:rsidRPr="0025733A" w14:paraId="4DC30694" w14:textId="77777777" w:rsidTr="003C66F9">
        <w:trPr>
          <w:trHeight w:val="412"/>
        </w:trPr>
        <w:tc>
          <w:tcPr>
            <w:tcW w:w="948" w:type="dxa"/>
          </w:tcPr>
          <w:p w14:paraId="3FDB65B2" w14:textId="77777777" w:rsidR="0025733A" w:rsidRPr="0025733A" w:rsidRDefault="0025733A" w:rsidP="0025733A">
            <w:pPr>
              <w:widowControl w:val="0"/>
              <w:pBdr>
                <w:top w:val="nil"/>
                <w:left w:val="nil"/>
                <w:bottom w:val="nil"/>
                <w:right w:val="nil"/>
                <w:between w:val="nil"/>
                <w:bar w:val="nil"/>
              </w:pBdr>
              <w:rPr>
                <w:color w:val="000000"/>
                <w:bdr w:val="nil"/>
                <w:lang w:val="en-US"/>
              </w:rPr>
            </w:pPr>
            <w:r w:rsidRPr="0025733A">
              <w:rPr>
                <w:b/>
                <w:color w:val="000000"/>
                <w:bdr w:val="nil"/>
                <w:lang w:val="en-US"/>
              </w:rPr>
              <w:t>Hafta</w:t>
            </w:r>
          </w:p>
        </w:tc>
        <w:tc>
          <w:tcPr>
            <w:tcW w:w="7569" w:type="dxa"/>
          </w:tcPr>
          <w:p w14:paraId="5ED93494" w14:textId="77777777" w:rsidR="0025733A" w:rsidRPr="0025733A" w:rsidRDefault="0025733A" w:rsidP="0025733A">
            <w:pPr>
              <w:widowControl w:val="0"/>
              <w:pBdr>
                <w:top w:val="nil"/>
                <w:left w:val="nil"/>
                <w:bottom w:val="nil"/>
                <w:right w:val="nil"/>
                <w:between w:val="nil"/>
                <w:bar w:val="nil"/>
              </w:pBdr>
              <w:rPr>
                <w:color w:val="000000"/>
                <w:bdr w:val="nil"/>
                <w:lang w:val="en-US"/>
              </w:rPr>
            </w:pPr>
            <w:r w:rsidRPr="0025733A">
              <w:rPr>
                <w:b/>
                <w:color w:val="000000"/>
                <w:bdr w:val="nil"/>
                <w:lang w:val="en-US"/>
              </w:rPr>
              <w:t>Konular</w:t>
            </w:r>
          </w:p>
        </w:tc>
      </w:tr>
      <w:tr w:rsidR="0025733A" w:rsidRPr="0025733A" w14:paraId="2450E215" w14:textId="77777777" w:rsidTr="003C66F9">
        <w:trPr>
          <w:trHeight w:val="412"/>
        </w:trPr>
        <w:tc>
          <w:tcPr>
            <w:tcW w:w="948" w:type="dxa"/>
          </w:tcPr>
          <w:p w14:paraId="4DE03C6C" w14:textId="77777777" w:rsidR="0025733A" w:rsidRPr="0025733A" w:rsidRDefault="0025733A" w:rsidP="0025733A">
            <w:pPr>
              <w:widowControl w:val="0"/>
              <w:pBdr>
                <w:top w:val="nil"/>
                <w:left w:val="nil"/>
                <w:bottom w:val="nil"/>
                <w:right w:val="nil"/>
                <w:between w:val="nil"/>
                <w:bar w:val="nil"/>
              </w:pBdr>
              <w:rPr>
                <w:color w:val="000000"/>
                <w:bdr w:val="nil"/>
                <w:lang w:val="en-US"/>
              </w:rPr>
            </w:pPr>
            <w:r w:rsidRPr="0025733A">
              <w:rPr>
                <w:color w:val="000000"/>
                <w:bdr w:val="nil"/>
                <w:lang w:val="en-US"/>
              </w:rPr>
              <w:t>1.</w:t>
            </w:r>
          </w:p>
        </w:tc>
        <w:tc>
          <w:tcPr>
            <w:tcW w:w="7569" w:type="dxa"/>
          </w:tcPr>
          <w:p w14:paraId="2E7AE137" w14:textId="77777777" w:rsidR="0025733A" w:rsidRPr="0025733A" w:rsidRDefault="0025733A" w:rsidP="0025733A">
            <w:pPr>
              <w:widowControl w:val="0"/>
              <w:pBdr>
                <w:top w:val="nil"/>
                <w:left w:val="nil"/>
                <w:bottom w:val="nil"/>
                <w:right w:val="nil"/>
                <w:between w:val="nil"/>
                <w:bar w:val="nil"/>
              </w:pBdr>
              <w:rPr>
                <w:bdr w:val="nil"/>
                <w:lang w:val="en-US"/>
              </w:rPr>
            </w:pPr>
            <w:r w:rsidRPr="0025733A">
              <w:rPr>
                <w:bdr w:val="nil"/>
                <w:lang w:val="en-US"/>
              </w:rPr>
              <w:t>Derse giriş ve ders içeriğinin anlatılması, kaynak sunumu ve syllabus içeriğinin</w:t>
            </w:r>
          </w:p>
          <w:p w14:paraId="3B1EB6A0" w14:textId="77777777" w:rsidR="0025733A" w:rsidRPr="0025733A" w:rsidRDefault="0025733A" w:rsidP="0025733A">
            <w:pPr>
              <w:widowControl w:val="0"/>
              <w:pBdr>
                <w:top w:val="nil"/>
                <w:left w:val="nil"/>
                <w:bottom w:val="nil"/>
                <w:right w:val="nil"/>
                <w:between w:val="nil"/>
                <w:bar w:val="nil"/>
              </w:pBdr>
              <w:rPr>
                <w:bdr w:val="nil"/>
                <w:lang w:val="en-US"/>
              </w:rPr>
            </w:pPr>
            <w:r w:rsidRPr="0025733A">
              <w:rPr>
                <w:bdr w:val="nil"/>
                <w:lang w:val="en-US"/>
              </w:rPr>
              <w:t>Değerlendirilmesi</w:t>
            </w:r>
          </w:p>
        </w:tc>
      </w:tr>
      <w:tr w:rsidR="0025733A" w:rsidRPr="0025733A" w14:paraId="3CF1E020" w14:textId="77777777" w:rsidTr="003C66F9">
        <w:trPr>
          <w:trHeight w:val="412"/>
        </w:trPr>
        <w:tc>
          <w:tcPr>
            <w:tcW w:w="948" w:type="dxa"/>
          </w:tcPr>
          <w:p w14:paraId="4DFDFDD2" w14:textId="77777777" w:rsidR="0025733A" w:rsidRPr="0025733A" w:rsidRDefault="0025733A" w:rsidP="0025733A">
            <w:pPr>
              <w:widowControl w:val="0"/>
              <w:pBdr>
                <w:top w:val="nil"/>
                <w:left w:val="nil"/>
                <w:bottom w:val="nil"/>
                <w:right w:val="nil"/>
                <w:between w:val="nil"/>
                <w:bar w:val="nil"/>
              </w:pBdr>
              <w:rPr>
                <w:color w:val="000000"/>
                <w:bdr w:val="nil"/>
                <w:lang w:val="en-US"/>
              </w:rPr>
            </w:pPr>
            <w:r w:rsidRPr="0025733A">
              <w:rPr>
                <w:color w:val="000000"/>
                <w:bdr w:val="nil"/>
                <w:lang w:val="en-US"/>
              </w:rPr>
              <w:t>2.</w:t>
            </w:r>
          </w:p>
        </w:tc>
        <w:tc>
          <w:tcPr>
            <w:tcW w:w="7569" w:type="dxa"/>
          </w:tcPr>
          <w:p w14:paraId="23FF31FD" w14:textId="77777777" w:rsidR="0025733A" w:rsidRPr="0025733A" w:rsidRDefault="0025733A" w:rsidP="0025733A">
            <w:pPr>
              <w:widowControl w:val="0"/>
              <w:pBdr>
                <w:top w:val="nil"/>
                <w:left w:val="nil"/>
                <w:bottom w:val="nil"/>
                <w:right w:val="nil"/>
                <w:between w:val="nil"/>
                <w:bar w:val="nil"/>
              </w:pBdr>
              <w:rPr>
                <w:bdr w:val="nil"/>
                <w:lang w:val="en-US"/>
              </w:rPr>
            </w:pPr>
            <w:r w:rsidRPr="0025733A">
              <w:rPr>
                <w:bdr w:val="nil"/>
                <w:lang w:val="en-US"/>
              </w:rPr>
              <w:t>Sağlığın ve ruh sağlığının ve çocuk ruh sağlığının tanımı, tarihçesi, psikoloji bilimiyle</w:t>
            </w:r>
          </w:p>
          <w:p w14:paraId="102D8271" w14:textId="77777777" w:rsidR="0025733A" w:rsidRPr="0025733A" w:rsidRDefault="0025733A" w:rsidP="0025733A">
            <w:pPr>
              <w:widowControl w:val="0"/>
              <w:pBdr>
                <w:top w:val="nil"/>
                <w:left w:val="nil"/>
                <w:bottom w:val="nil"/>
                <w:right w:val="nil"/>
                <w:between w:val="nil"/>
                <w:bar w:val="nil"/>
              </w:pBdr>
              <w:rPr>
                <w:bdr w:val="nil"/>
                <w:lang w:val="en-US"/>
              </w:rPr>
            </w:pPr>
            <w:r w:rsidRPr="0025733A">
              <w:rPr>
                <w:bdr w:val="nil"/>
                <w:lang w:val="en-US"/>
              </w:rPr>
              <w:t>ilişkisi ve çocuk ruh sağlığı problemlerini değerlendiren psikoloji kuramlarının tanımı</w:t>
            </w:r>
          </w:p>
        </w:tc>
      </w:tr>
      <w:tr w:rsidR="0025733A" w:rsidRPr="0025733A" w14:paraId="30C40BF9" w14:textId="77777777" w:rsidTr="003C66F9">
        <w:trPr>
          <w:trHeight w:val="412"/>
        </w:trPr>
        <w:tc>
          <w:tcPr>
            <w:tcW w:w="948" w:type="dxa"/>
          </w:tcPr>
          <w:p w14:paraId="262FF282" w14:textId="77777777" w:rsidR="0025733A" w:rsidRPr="0025733A" w:rsidRDefault="0025733A" w:rsidP="0025733A">
            <w:pPr>
              <w:widowControl w:val="0"/>
              <w:pBdr>
                <w:top w:val="nil"/>
                <w:left w:val="nil"/>
                <w:bottom w:val="nil"/>
                <w:right w:val="nil"/>
                <w:between w:val="nil"/>
                <w:bar w:val="nil"/>
              </w:pBdr>
              <w:rPr>
                <w:color w:val="000000"/>
                <w:bdr w:val="nil"/>
                <w:lang w:val="en-US"/>
              </w:rPr>
            </w:pPr>
            <w:r w:rsidRPr="0025733A">
              <w:rPr>
                <w:color w:val="000000"/>
                <w:bdr w:val="nil"/>
                <w:lang w:val="en-US"/>
              </w:rPr>
              <w:t>3.</w:t>
            </w:r>
          </w:p>
        </w:tc>
        <w:tc>
          <w:tcPr>
            <w:tcW w:w="7569" w:type="dxa"/>
          </w:tcPr>
          <w:p w14:paraId="187738A0" w14:textId="77777777" w:rsidR="0025733A" w:rsidRPr="0025733A" w:rsidRDefault="0025733A" w:rsidP="0025733A">
            <w:pPr>
              <w:widowControl w:val="0"/>
              <w:pBdr>
                <w:top w:val="nil"/>
                <w:left w:val="nil"/>
                <w:bottom w:val="nil"/>
                <w:right w:val="nil"/>
                <w:between w:val="nil"/>
                <w:bar w:val="nil"/>
              </w:pBdr>
              <w:rPr>
                <w:bdr w:val="nil"/>
                <w:lang w:val="en-US"/>
              </w:rPr>
            </w:pPr>
            <w:r w:rsidRPr="0025733A">
              <w:rPr>
                <w:bdr w:val="nil"/>
                <w:lang w:val="en-US"/>
              </w:rPr>
              <w:t>Çocukluk döneminde etkili olan koruyucu faktörler ve risk faktörlerinin tanımlanması</w:t>
            </w:r>
          </w:p>
        </w:tc>
      </w:tr>
      <w:tr w:rsidR="0025733A" w:rsidRPr="0025733A" w14:paraId="5CA648FE" w14:textId="77777777" w:rsidTr="003C66F9">
        <w:trPr>
          <w:trHeight w:val="412"/>
        </w:trPr>
        <w:tc>
          <w:tcPr>
            <w:tcW w:w="948" w:type="dxa"/>
          </w:tcPr>
          <w:p w14:paraId="6C0C0B9F" w14:textId="77777777" w:rsidR="0025733A" w:rsidRPr="0025733A" w:rsidRDefault="0025733A" w:rsidP="0025733A">
            <w:pPr>
              <w:widowControl w:val="0"/>
              <w:pBdr>
                <w:top w:val="nil"/>
                <w:left w:val="nil"/>
                <w:bottom w:val="nil"/>
                <w:right w:val="nil"/>
                <w:between w:val="nil"/>
                <w:bar w:val="nil"/>
              </w:pBdr>
              <w:rPr>
                <w:color w:val="000000"/>
                <w:bdr w:val="nil"/>
                <w:lang w:val="en-US"/>
              </w:rPr>
            </w:pPr>
            <w:r w:rsidRPr="0025733A">
              <w:rPr>
                <w:color w:val="000000"/>
                <w:bdr w:val="nil"/>
                <w:lang w:val="en-US"/>
              </w:rPr>
              <w:t>4.</w:t>
            </w:r>
          </w:p>
        </w:tc>
        <w:tc>
          <w:tcPr>
            <w:tcW w:w="7569" w:type="dxa"/>
          </w:tcPr>
          <w:p w14:paraId="2526CD7F" w14:textId="77777777" w:rsidR="0025733A" w:rsidRPr="0025733A" w:rsidRDefault="0025733A" w:rsidP="0025733A">
            <w:pPr>
              <w:widowControl w:val="0"/>
              <w:pBdr>
                <w:top w:val="nil"/>
                <w:left w:val="nil"/>
                <w:bottom w:val="nil"/>
                <w:right w:val="nil"/>
                <w:between w:val="nil"/>
                <w:bar w:val="nil"/>
              </w:pBdr>
              <w:rPr>
                <w:bdr w:val="nil"/>
                <w:lang w:val="en-US"/>
              </w:rPr>
            </w:pPr>
            <w:r w:rsidRPr="0025733A">
              <w:rPr>
                <w:bdr w:val="nil"/>
                <w:lang w:val="en-US"/>
              </w:rPr>
              <w:t>Bağlanma problemleri, enürezi, enkoprezi, uyku bozuklukları, tırnak yeme, parmak emme ve gelişimsel psikopatoloji</w:t>
            </w:r>
          </w:p>
        </w:tc>
      </w:tr>
      <w:tr w:rsidR="0025733A" w:rsidRPr="0025733A" w14:paraId="390321E5" w14:textId="77777777" w:rsidTr="003C66F9">
        <w:trPr>
          <w:trHeight w:val="412"/>
        </w:trPr>
        <w:tc>
          <w:tcPr>
            <w:tcW w:w="948" w:type="dxa"/>
          </w:tcPr>
          <w:p w14:paraId="724B1987" w14:textId="77777777" w:rsidR="0025733A" w:rsidRPr="0025733A" w:rsidRDefault="0025733A" w:rsidP="0025733A">
            <w:pPr>
              <w:widowControl w:val="0"/>
              <w:pBdr>
                <w:top w:val="nil"/>
                <w:left w:val="nil"/>
                <w:bottom w:val="nil"/>
                <w:right w:val="nil"/>
                <w:between w:val="nil"/>
                <w:bar w:val="nil"/>
              </w:pBdr>
              <w:rPr>
                <w:color w:val="000000"/>
                <w:bdr w:val="nil"/>
                <w:lang w:val="en-US"/>
              </w:rPr>
            </w:pPr>
            <w:r w:rsidRPr="0025733A">
              <w:rPr>
                <w:color w:val="000000"/>
                <w:bdr w:val="nil"/>
                <w:lang w:val="en-US"/>
              </w:rPr>
              <w:t>5.</w:t>
            </w:r>
          </w:p>
        </w:tc>
        <w:tc>
          <w:tcPr>
            <w:tcW w:w="7569" w:type="dxa"/>
          </w:tcPr>
          <w:p w14:paraId="461F4767" w14:textId="77777777" w:rsidR="0025733A" w:rsidRPr="0025733A" w:rsidRDefault="0025733A" w:rsidP="0025733A">
            <w:pPr>
              <w:widowControl w:val="0"/>
              <w:pBdr>
                <w:top w:val="nil"/>
                <w:left w:val="nil"/>
                <w:bottom w:val="nil"/>
                <w:right w:val="nil"/>
                <w:between w:val="nil"/>
                <w:bar w:val="nil"/>
              </w:pBdr>
              <w:rPr>
                <w:bdr w:val="nil"/>
                <w:lang w:val="en-US"/>
              </w:rPr>
            </w:pPr>
            <w:r w:rsidRPr="0025733A">
              <w:rPr>
                <w:bdr w:val="nil"/>
                <w:lang w:val="en-US"/>
              </w:rPr>
              <w:t>Duygu durum bozukluklarının genel tanımı, çocukluk döneminde depresyon ve bu bozukluklara zemin hazırlayan aile faktörleri</w:t>
            </w:r>
          </w:p>
        </w:tc>
      </w:tr>
      <w:tr w:rsidR="0025733A" w:rsidRPr="0025733A" w14:paraId="789783BC" w14:textId="77777777" w:rsidTr="003C66F9">
        <w:trPr>
          <w:trHeight w:val="412"/>
        </w:trPr>
        <w:tc>
          <w:tcPr>
            <w:tcW w:w="948" w:type="dxa"/>
          </w:tcPr>
          <w:p w14:paraId="4838221C" w14:textId="77777777" w:rsidR="0025733A" w:rsidRPr="0025733A" w:rsidRDefault="0025733A" w:rsidP="0025733A">
            <w:pPr>
              <w:widowControl w:val="0"/>
              <w:pBdr>
                <w:top w:val="nil"/>
                <w:left w:val="nil"/>
                <w:bottom w:val="nil"/>
                <w:right w:val="nil"/>
                <w:between w:val="nil"/>
                <w:bar w:val="nil"/>
              </w:pBdr>
              <w:rPr>
                <w:color w:val="000000"/>
                <w:bdr w:val="nil"/>
                <w:lang w:val="en-US"/>
              </w:rPr>
            </w:pPr>
            <w:r w:rsidRPr="0025733A">
              <w:rPr>
                <w:color w:val="000000"/>
                <w:bdr w:val="nil"/>
                <w:lang w:val="en-US"/>
              </w:rPr>
              <w:t>6.</w:t>
            </w:r>
          </w:p>
        </w:tc>
        <w:tc>
          <w:tcPr>
            <w:tcW w:w="7569" w:type="dxa"/>
          </w:tcPr>
          <w:p w14:paraId="2C8176CC" w14:textId="77777777" w:rsidR="0025733A" w:rsidRPr="0025733A" w:rsidRDefault="0025733A" w:rsidP="0025733A">
            <w:pPr>
              <w:widowControl w:val="0"/>
              <w:pBdr>
                <w:top w:val="nil"/>
                <w:left w:val="nil"/>
                <w:bottom w:val="nil"/>
                <w:right w:val="nil"/>
                <w:between w:val="nil"/>
                <w:bar w:val="nil"/>
              </w:pBdr>
              <w:rPr>
                <w:bdr w:val="nil"/>
                <w:lang w:val="en-US"/>
              </w:rPr>
            </w:pPr>
            <w:r w:rsidRPr="0025733A">
              <w:rPr>
                <w:bdr w:val="nil"/>
                <w:lang w:val="en-US"/>
              </w:rPr>
              <w:t>Çocukluk döneminde anksiyete bozuklukları (ayrılık anksiyetesi, , panik bozukluklar) ve</w:t>
            </w:r>
          </w:p>
          <w:p w14:paraId="7DB735CA" w14:textId="77777777" w:rsidR="0025733A" w:rsidRPr="0025733A" w:rsidRDefault="0025733A" w:rsidP="0025733A">
            <w:pPr>
              <w:widowControl w:val="0"/>
              <w:pBdr>
                <w:top w:val="nil"/>
                <w:left w:val="nil"/>
                <w:bottom w:val="nil"/>
                <w:right w:val="nil"/>
                <w:between w:val="nil"/>
                <w:bar w:val="nil"/>
              </w:pBdr>
              <w:rPr>
                <w:bdr w:val="nil"/>
                <w:lang w:val="en-US"/>
              </w:rPr>
            </w:pPr>
            <w:r w:rsidRPr="0025733A">
              <w:rPr>
                <w:bdr w:val="nil"/>
                <w:lang w:val="en-US"/>
              </w:rPr>
              <w:t>ilgili risk faktörleri</w:t>
            </w:r>
          </w:p>
        </w:tc>
      </w:tr>
      <w:tr w:rsidR="0025733A" w:rsidRPr="0025733A" w14:paraId="78DF6E95" w14:textId="77777777" w:rsidTr="003C66F9">
        <w:trPr>
          <w:trHeight w:val="412"/>
        </w:trPr>
        <w:tc>
          <w:tcPr>
            <w:tcW w:w="948" w:type="dxa"/>
          </w:tcPr>
          <w:p w14:paraId="67A5BF27" w14:textId="77777777" w:rsidR="0025733A" w:rsidRPr="0025733A" w:rsidRDefault="0025733A" w:rsidP="0025733A">
            <w:pPr>
              <w:widowControl w:val="0"/>
              <w:pBdr>
                <w:top w:val="nil"/>
                <w:left w:val="nil"/>
                <w:bottom w:val="nil"/>
                <w:right w:val="nil"/>
                <w:between w:val="nil"/>
                <w:bar w:val="nil"/>
              </w:pBdr>
              <w:rPr>
                <w:color w:val="000000"/>
                <w:bdr w:val="nil"/>
                <w:lang w:val="en-US"/>
              </w:rPr>
            </w:pPr>
            <w:r w:rsidRPr="0025733A">
              <w:rPr>
                <w:color w:val="000000"/>
                <w:bdr w:val="nil"/>
                <w:lang w:val="en-US"/>
              </w:rPr>
              <w:t>7.</w:t>
            </w:r>
          </w:p>
        </w:tc>
        <w:tc>
          <w:tcPr>
            <w:tcW w:w="7569" w:type="dxa"/>
          </w:tcPr>
          <w:p w14:paraId="5CA31EBF" w14:textId="77777777" w:rsidR="0025733A" w:rsidRPr="0025733A" w:rsidRDefault="0025733A" w:rsidP="0025733A">
            <w:pPr>
              <w:widowControl w:val="0"/>
              <w:pBdr>
                <w:top w:val="nil"/>
                <w:left w:val="nil"/>
                <w:bottom w:val="nil"/>
                <w:right w:val="nil"/>
                <w:between w:val="nil"/>
                <w:bar w:val="nil"/>
              </w:pBdr>
              <w:rPr>
                <w:bdr w:val="nil"/>
                <w:lang w:val="en-US"/>
              </w:rPr>
            </w:pPr>
            <w:r w:rsidRPr="0025733A">
              <w:rPr>
                <w:bdr w:val="nil"/>
                <w:lang w:val="en-US"/>
              </w:rPr>
              <w:t>Çocukluk Döneminde fobik bozukluklar, OKB ve ilişkili bozukluklar</w:t>
            </w:r>
          </w:p>
        </w:tc>
      </w:tr>
      <w:tr w:rsidR="0025733A" w:rsidRPr="0025733A" w14:paraId="0DDC812D" w14:textId="77777777" w:rsidTr="003C66F9">
        <w:trPr>
          <w:trHeight w:val="412"/>
        </w:trPr>
        <w:tc>
          <w:tcPr>
            <w:tcW w:w="948" w:type="dxa"/>
          </w:tcPr>
          <w:p w14:paraId="2EA24B3B" w14:textId="77777777" w:rsidR="0025733A" w:rsidRPr="0025733A" w:rsidRDefault="0025733A" w:rsidP="0025733A">
            <w:pPr>
              <w:widowControl w:val="0"/>
              <w:pBdr>
                <w:top w:val="nil"/>
                <w:left w:val="nil"/>
                <w:bottom w:val="nil"/>
                <w:right w:val="nil"/>
                <w:between w:val="nil"/>
                <w:bar w:val="nil"/>
              </w:pBdr>
              <w:rPr>
                <w:color w:val="000000"/>
                <w:bdr w:val="nil"/>
                <w:lang w:val="en-US"/>
              </w:rPr>
            </w:pPr>
            <w:r w:rsidRPr="0025733A">
              <w:rPr>
                <w:color w:val="000000"/>
                <w:bdr w:val="nil"/>
                <w:lang w:val="en-US"/>
              </w:rPr>
              <w:t>8.</w:t>
            </w:r>
          </w:p>
        </w:tc>
        <w:tc>
          <w:tcPr>
            <w:tcW w:w="7569" w:type="dxa"/>
          </w:tcPr>
          <w:p w14:paraId="232CEF13" w14:textId="77777777" w:rsidR="0025733A" w:rsidRPr="0025733A" w:rsidRDefault="0025733A" w:rsidP="0025733A">
            <w:pPr>
              <w:widowControl w:val="0"/>
              <w:pBdr>
                <w:top w:val="nil"/>
                <w:left w:val="nil"/>
                <w:bottom w:val="nil"/>
                <w:right w:val="nil"/>
                <w:between w:val="nil"/>
                <w:bar w:val="nil"/>
              </w:pBdr>
              <w:rPr>
                <w:bdr w:val="nil"/>
                <w:lang w:val="en-US"/>
              </w:rPr>
            </w:pPr>
            <w:r w:rsidRPr="0025733A">
              <w:rPr>
                <w:bdr w:val="nil"/>
                <w:lang w:val="en-US"/>
              </w:rPr>
              <w:t>Vize</w:t>
            </w:r>
          </w:p>
        </w:tc>
      </w:tr>
      <w:tr w:rsidR="0025733A" w:rsidRPr="0025733A" w14:paraId="7D999F4E" w14:textId="77777777" w:rsidTr="003C66F9">
        <w:trPr>
          <w:trHeight w:val="412"/>
        </w:trPr>
        <w:tc>
          <w:tcPr>
            <w:tcW w:w="948" w:type="dxa"/>
          </w:tcPr>
          <w:p w14:paraId="5F544395" w14:textId="77777777" w:rsidR="0025733A" w:rsidRPr="0025733A" w:rsidRDefault="0025733A" w:rsidP="0025733A">
            <w:pPr>
              <w:widowControl w:val="0"/>
              <w:pBdr>
                <w:top w:val="nil"/>
                <w:left w:val="nil"/>
                <w:bottom w:val="nil"/>
                <w:right w:val="nil"/>
                <w:between w:val="nil"/>
                <w:bar w:val="nil"/>
              </w:pBdr>
              <w:rPr>
                <w:color w:val="000000"/>
                <w:bdr w:val="nil"/>
                <w:lang w:val="en-US"/>
              </w:rPr>
            </w:pPr>
            <w:r w:rsidRPr="0025733A">
              <w:rPr>
                <w:color w:val="000000"/>
                <w:bdr w:val="nil"/>
                <w:lang w:val="en-US"/>
              </w:rPr>
              <w:t>9.</w:t>
            </w:r>
          </w:p>
        </w:tc>
        <w:tc>
          <w:tcPr>
            <w:tcW w:w="7569" w:type="dxa"/>
          </w:tcPr>
          <w:p w14:paraId="3EB199B9" w14:textId="77777777" w:rsidR="0025733A" w:rsidRPr="0025733A" w:rsidRDefault="0025733A" w:rsidP="0025733A">
            <w:pPr>
              <w:widowControl w:val="0"/>
              <w:pBdr>
                <w:top w:val="nil"/>
                <w:left w:val="nil"/>
                <w:bottom w:val="nil"/>
                <w:right w:val="nil"/>
                <w:between w:val="nil"/>
                <w:bar w:val="nil"/>
              </w:pBdr>
              <w:rPr>
                <w:bdr w:val="nil"/>
                <w:lang w:val="en-US"/>
              </w:rPr>
            </w:pPr>
            <w:r w:rsidRPr="0025733A">
              <w:rPr>
                <w:bdr w:val="nil"/>
                <w:lang w:val="en-US"/>
              </w:rPr>
              <w:t>Dikkat eksikliği hiperaktivite bozukluğu tanımı ve bu bozuklukların gelişim sürecine</w:t>
            </w:r>
          </w:p>
          <w:p w14:paraId="3E632BF1" w14:textId="77777777" w:rsidR="0025733A" w:rsidRPr="0025733A" w:rsidRDefault="0025733A" w:rsidP="0025733A">
            <w:pPr>
              <w:widowControl w:val="0"/>
              <w:pBdr>
                <w:top w:val="nil"/>
                <w:left w:val="nil"/>
                <w:bottom w:val="nil"/>
                <w:right w:val="nil"/>
                <w:between w:val="nil"/>
                <w:bar w:val="nil"/>
              </w:pBdr>
              <w:rPr>
                <w:bdr w:val="nil"/>
                <w:lang w:val="en-US"/>
              </w:rPr>
            </w:pPr>
            <w:r w:rsidRPr="0025733A">
              <w:rPr>
                <w:bdr w:val="nil"/>
                <w:lang w:val="en-US"/>
              </w:rPr>
              <w:t>etkin risk faktörleri ve koruyucu faktörler</w:t>
            </w:r>
          </w:p>
        </w:tc>
      </w:tr>
      <w:tr w:rsidR="0025733A" w:rsidRPr="0025733A" w14:paraId="7493738D" w14:textId="77777777" w:rsidTr="003C66F9">
        <w:trPr>
          <w:trHeight w:val="412"/>
        </w:trPr>
        <w:tc>
          <w:tcPr>
            <w:tcW w:w="948" w:type="dxa"/>
          </w:tcPr>
          <w:p w14:paraId="09815C9D" w14:textId="77777777" w:rsidR="0025733A" w:rsidRPr="0025733A" w:rsidRDefault="0025733A" w:rsidP="0025733A">
            <w:pPr>
              <w:widowControl w:val="0"/>
              <w:pBdr>
                <w:top w:val="nil"/>
                <w:left w:val="nil"/>
                <w:bottom w:val="nil"/>
                <w:right w:val="nil"/>
                <w:between w:val="nil"/>
                <w:bar w:val="nil"/>
              </w:pBdr>
              <w:rPr>
                <w:color w:val="000000"/>
                <w:bdr w:val="nil"/>
                <w:lang w:val="en-US"/>
              </w:rPr>
            </w:pPr>
            <w:r w:rsidRPr="0025733A">
              <w:rPr>
                <w:color w:val="000000"/>
                <w:bdr w:val="nil"/>
                <w:lang w:val="en-US"/>
              </w:rPr>
              <w:t>10.</w:t>
            </w:r>
          </w:p>
        </w:tc>
        <w:tc>
          <w:tcPr>
            <w:tcW w:w="7569" w:type="dxa"/>
          </w:tcPr>
          <w:p w14:paraId="42CAAE74" w14:textId="77777777" w:rsidR="0025733A" w:rsidRPr="0025733A" w:rsidRDefault="0025733A" w:rsidP="0025733A">
            <w:pPr>
              <w:widowControl w:val="0"/>
              <w:pBdr>
                <w:top w:val="nil"/>
                <w:left w:val="nil"/>
                <w:bottom w:val="nil"/>
                <w:right w:val="nil"/>
                <w:between w:val="nil"/>
                <w:bar w:val="nil"/>
              </w:pBdr>
              <w:rPr>
                <w:bdr w:val="nil"/>
                <w:lang w:val="en-US"/>
              </w:rPr>
            </w:pPr>
            <w:r w:rsidRPr="0025733A">
              <w:rPr>
                <w:bdr w:val="nil"/>
                <w:lang w:val="en-US"/>
              </w:rPr>
              <w:t>Çocukluk döneminde gelişimsel bozukluklar; Down Sendromu ve Otizm</w:t>
            </w:r>
          </w:p>
        </w:tc>
      </w:tr>
      <w:tr w:rsidR="0025733A" w:rsidRPr="0025733A" w14:paraId="5DE86E41" w14:textId="77777777" w:rsidTr="003C66F9">
        <w:trPr>
          <w:trHeight w:val="412"/>
        </w:trPr>
        <w:tc>
          <w:tcPr>
            <w:tcW w:w="948" w:type="dxa"/>
          </w:tcPr>
          <w:p w14:paraId="57C4D923" w14:textId="77777777" w:rsidR="0025733A" w:rsidRPr="0025733A" w:rsidRDefault="0025733A" w:rsidP="0025733A">
            <w:pPr>
              <w:widowControl w:val="0"/>
              <w:pBdr>
                <w:top w:val="nil"/>
                <w:left w:val="nil"/>
                <w:bottom w:val="nil"/>
                <w:right w:val="nil"/>
                <w:between w:val="nil"/>
                <w:bar w:val="nil"/>
              </w:pBdr>
              <w:rPr>
                <w:color w:val="000000"/>
                <w:bdr w:val="nil"/>
                <w:lang w:val="en-US"/>
              </w:rPr>
            </w:pPr>
            <w:r w:rsidRPr="0025733A">
              <w:rPr>
                <w:color w:val="000000"/>
                <w:bdr w:val="nil"/>
                <w:lang w:val="en-US"/>
              </w:rPr>
              <w:lastRenderedPageBreak/>
              <w:t>11.</w:t>
            </w:r>
          </w:p>
        </w:tc>
        <w:tc>
          <w:tcPr>
            <w:tcW w:w="7569" w:type="dxa"/>
          </w:tcPr>
          <w:p w14:paraId="35CB09BA" w14:textId="77777777" w:rsidR="0025733A" w:rsidRPr="0025733A" w:rsidRDefault="0025733A" w:rsidP="0025733A">
            <w:pPr>
              <w:widowControl w:val="0"/>
              <w:pBdr>
                <w:top w:val="nil"/>
                <w:left w:val="nil"/>
                <w:bottom w:val="nil"/>
                <w:right w:val="nil"/>
                <w:between w:val="nil"/>
                <w:bar w:val="nil"/>
              </w:pBdr>
              <w:rPr>
                <w:bdr w:val="nil"/>
                <w:lang w:val="en-US"/>
              </w:rPr>
            </w:pPr>
            <w:r w:rsidRPr="0025733A">
              <w:rPr>
                <w:bdr w:val="nil"/>
                <w:lang w:val="en-US"/>
              </w:rPr>
              <w:t>Çocukluk döneminde konuşma bozuklukları ve ilgili gelişimsel problemler, kekemelik,</w:t>
            </w:r>
          </w:p>
          <w:p w14:paraId="494101A2" w14:textId="77777777" w:rsidR="0025733A" w:rsidRPr="0025733A" w:rsidRDefault="0025733A" w:rsidP="0025733A">
            <w:pPr>
              <w:widowControl w:val="0"/>
              <w:pBdr>
                <w:top w:val="nil"/>
                <w:left w:val="nil"/>
                <w:bottom w:val="nil"/>
                <w:right w:val="nil"/>
                <w:between w:val="nil"/>
                <w:bar w:val="nil"/>
              </w:pBdr>
              <w:rPr>
                <w:bdr w:val="nil"/>
                <w:lang w:val="en-US"/>
              </w:rPr>
            </w:pPr>
            <w:r w:rsidRPr="0025733A">
              <w:rPr>
                <w:bdr w:val="nil"/>
                <w:lang w:val="en-US"/>
              </w:rPr>
              <w:t>seçici suskunluk, tourette sendromu, afazi, ÖÖG ve tanımlanma süreçleri</w:t>
            </w:r>
          </w:p>
        </w:tc>
      </w:tr>
      <w:tr w:rsidR="0025733A" w:rsidRPr="0025733A" w14:paraId="26E7D531" w14:textId="77777777" w:rsidTr="003C66F9">
        <w:trPr>
          <w:trHeight w:val="412"/>
        </w:trPr>
        <w:tc>
          <w:tcPr>
            <w:tcW w:w="948" w:type="dxa"/>
          </w:tcPr>
          <w:p w14:paraId="38DA9B9D" w14:textId="77777777" w:rsidR="0025733A" w:rsidRPr="0025733A" w:rsidRDefault="0025733A" w:rsidP="0025733A">
            <w:pPr>
              <w:widowControl w:val="0"/>
              <w:pBdr>
                <w:top w:val="nil"/>
                <w:left w:val="nil"/>
                <w:bottom w:val="nil"/>
                <w:right w:val="nil"/>
                <w:between w:val="nil"/>
                <w:bar w:val="nil"/>
              </w:pBdr>
              <w:rPr>
                <w:color w:val="000000"/>
                <w:bdr w:val="nil"/>
                <w:lang w:val="en-US"/>
              </w:rPr>
            </w:pPr>
            <w:r w:rsidRPr="0025733A">
              <w:rPr>
                <w:color w:val="000000"/>
                <w:bdr w:val="nil"/>
                <w:lang w:val="en-US"/>
              </w:rPr>
              <w:t>12.</w:t>
            </w:r>
          </w:p>
        </w:tc>
        <w:tc>
          <w:tcPr>
            <w:tcW w:w="7569" w:type="dxa"/>
          </w:tcPr>
          <w:p w14:paraId="3590B45F" w14:textId="77777777" w:rsidR="0025733A" w:rsidRPr="0025733A" w:rsidRDefault="0025733A" w:rsidP="0025733A">
            <w:pPr>
              <w:widowControl w:val="0"/>
              <w:pBdr>
                <w:top w:val="nil"/>
                <w:left w:val="nil"/>
                <w:bottom w:val="nil"/>
                <w:right w:val="nil"/>
                <w:between w:val="nil"/>
                <w:bar w:val="nil"/>
              </w:pBdr>
              <w:rPr>
                <w:bdr w:val="nil"/>
                <w:lang w:val="en-US"/>
              </w:rPr>
            </w:pPr>
            <w:r w:rsidRPr="0025733A">
              <w:rPr>
                <w:bdr w:val="nil"/>
                <w:lang w:val="en-US"/>
              </w:rPr>
              <w:t>Çocukluk döneminde davranış bozukluğu ile karşıt gelme karşıt olma bozukluğunun</w:t>
            </w:r>
          </w:p>
          <w:p w14:paraId="0B646E4A" w14:textId="77777777" w:rsidR="0025733A" w:rsidRPr="0025733A" w:rsidRDefault="0025733A" w:rsidP="0025733A">
            <w:pPr>
              <w:widowControl w:val="0"/>
              <w:pBdr>
                <w:top w:val="nil"/>
                <w:left w:val="nil"/>
                <w:bottom w:val="nil"/>
                <w:right w:val="nil"/>
                <w:between w:val="nil"/>
                <w:bar w:val="nil"/>
              </w:pBdr>
              <w:rPr>
                <w:bdr w:val="nil"/>
                <w:lang w:val="en-US"/>
              </w:rPr>
            </w:pPr>
            <w:r w:rsidRPr="0025733A">
              <w:rPr>
                <w:bdr w:val="nil"/>
                <w:lang w:val="en-US"/>
              </w:rPr>
              <w:t>tanımı ve bu problemlerin gelişim sürecinde değerlendirilmesi</w:t>
            </w:r>
          </w:p>
        </w:tc>
      </w:tr>
      <w:tr w:rsidR="0025733A" w:rsidRPr="0025733A" w14:paraId="17AEF5C5" w14:textId="77777777" w:rsidTr="003C66F9">
        <w:trPr>
          <w:trHeight w:val="412"/>
        </w:trPr>
        <w:tc>
          <w:tcPr>
            <w:tcW w:w="948" w:type="dxa"/>
          </w:tcPr>
          <w:p w14:paraId="26EA7725" w14:textId="77777777" w:rsidR="0025733A" w:rsidRPr="0025733A" w:rsidRDefault="0025733A" w:rsidP="0025733A">
            <w:pPr>
              <w:widowControl w:val="0"/>
              <w:pBdr>
                <w:top w:val="nil"/>
                <w:left w:val="nil"/>
                <w:bottom w:val="nil"/>
                <w:right w:val="nil"/>
                <w:between w:val="nil"/>
                <w:bar w:val="nil"/>
              </w:pBdr>
              <w:rPr>
                <w:color w:val="000000"/>
                <w:bdr w:val="nil"/>
                <w:lang w:val="en-US"/>
              </w:rPr>
            </w:pPr>
            <w:r w:rsidRPr="0025733A">
              <w:rPr>
                <w:color w:val="000000"/>
                <w:bdr w:val="nil"/>
                <w:lang w:val="en-US"/>
              </w:rPr>
              <w:t>13.</w:t>
            </w:r>
          </w:p>
        </w:tc>
        <w:tc>
          <w:tcPr>
            <w:tcW w:w="7569" w:type="dxa"/>
          </w:tcPr>
          <w:p w14:paraId="0BE97EB7" w14:textId="77777777" w:rsidR="0025733A" w:rsidRPr="0025733A" w:rsidRDefault="0025733A" w:rsidP="0025733A">
            <w:pPr>
              <w:widowControl w:val="0"/>
              <w:pBdr>
                <w:top w:val="nil"/>
                <w:left w:val="nil"/>
                <w:bottom w:val="nil"/>
                <w:right w:val="nil"/>
                <w:between w:val="nil"/>
                <w:bar w:val="nil"/>
              </w:pBdr>
              <w:rPr>
                <w:bdr w:val="nil"/>
                <w:lang w:val="en-US"/>
              </w:rPr>
            </w:pPr>
            <w:r w:rsidRPr="0025733A">
              <w:rPr>
                <w:bdr w:val="nil"/>
                <w:lang w:val="en-US"/>
              </w:rPr>
              <w:t>Çocukluk Döneminde psikoz; çocukluk şizofrenisi ve hayali arkadaş ile karşılaştırılması</w:t>
            </w:r>
          </w:p>
        </w:tc>
      </w:tr>
      <w:tr w:rsidR="0025733A" w:rsidRPr="0025733A" w14:paraId="2D143C2C" w14:textId="77777777" w:rsidTr="003C66F9">
        <w:trPr>
          <w:trHeight w:val="412"/>
        </w:trPr>
        <w:tc>
          <w:tcPr>
            <w:tcW w:w="948" w:type="dxa"/>
          </w:tcPr>
          <w:p w14:paraId="2E173E64" w14:textId="77777777" w:rsidR="0025733A" w:rsidRPr="0025733A" w:rsidRDefault="0025733A" w:rsidP="0025733A">
            <w:pPr>
              <w:widowControl w:val="0"/>
              <w:pBdr>
                <w:top w:val="nil"/>
                <w:left w:val="nil"/>
                <w:bottom w:val="nil"/>
                <w:right w:val="nil"/>
                <w:between w:val="nil"/>
                <w:bar w:val="nil"/>
              </w:pBdr>
              <w:rPr>
                <w:color w:val="000000"/>
                <w:bdr w:val="nil"/>
                <w:lang w:val="en-US"/>
              </w:rPr>
            </w:pPr>
            <w:r w:rsidRPr="0025733A">
              <w:rPr>
                <w:color w:val="000000"/>
                <w:bdr w:val="nil"/>
                <w:lang w:val="en-US"/>
              </w:rPr>
              <w:t>14.</w:t>
            </w:r>
          </w:p>
        </w:tc>
        <w:tc>
          <w:tcPr>
            <w:tcW w:w="7569" w:type="dxa"/>
          </w:tcPr>
          <w:p w14:paraId="4CC1422B" w14:textId="77777777" w:rsidR="0025733A" w:rsidRPr="0025733A" w:rsidRDefault="0025733A" w:rsidP="0025733A">
            <w:pPr>
              <w:widowControl w:val="0"/>
              <w:pBdr>
                <w:top w:val="nil"/>
                <w:left w:val="nil"/>
                <w:bottom w:val="nil"/>
                <w:right w:val="nil"/>
                <w:between w:val="nil"/>
                <w:bar w:val="nil"/>
              </w:pBdr>
              <w:rPr>
                <w:bdr w:val="nil"/>
                <w:lang w:val="en-US"/>
              </w:rPr>
            </w:pPr>
            <w:r w:rsidRPr="0025733A">
              <w:rPr>
                <w:bdr w:val="nil"/>
                <w:lang w:val="en-US"/>
              </w:rPr>
              <w:t>Öğrenci Sunumları</w:t>
            </w:r>
          </w:p>
        </w:tc>
      </w:tr>
    </w:tbl>
    <w:p w14:paraId="7C552192" w14:textId="77777777" w:rsidR="0025733A" w:rsidRPr="0025733A" w:rsidRDefault="0025733A" w:rsidP="0025733A">
      <w:pPr>
        <w:pBdr>
          <w:top w:val="nil"/>
          <w:left w:val="nil"/>
          <w:bottom w:val="nil"/>
          <w:right w:val="nil"/>
          <w:between w:val="nil"/>
          <w:bar w:val="nil"/>
        </w:pBdr>
        <w:spacing w:after="120" w:line="240" w:lineRule="auto"/>
        <w:rPr>
          <w:rFonts w:ascii="Times New Roman" w:eastAsia="Arial Unicode MS" w:hAnsi="Times New Roman" w:cs="Times New Roman"/>
          <w:b/>
          <w:color w:val="000000"/>
          <w:sz w:val="20"/>
          <w:szCs w:val="20"/>
          <w:bdr w:val="nil"/>
          <w:lang w:val="en-US"/>
        </w:rPr>
      </w:pPr>
    </w:p>
    <w:p w14:paraId="68F5EA14" w14:textId="77777777" w:rsidR="0025733A" w:rsidRPr="0025733A" w:rsidRDefault="0025733A" w:rsidP="0025733A">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25733A">
        <w:rPr>
          <w:rFonts w:ascii="Times New Roman" w:eastAsia="Arial Unicode MS" w:hAnsi="Times New Roman" w:cs="Times New Roman"/>
          <w:b/>
          <w:color w:val="000000"/>
          <w:bdr w:val="nil"/>
          <w:lang w:val="en-US"/>
        </w:rPr>
        <w:t>Dersin Program Çıktılarına Katkısı</w:t>
      </w:r>
    </w:p>
    <w:p w14:paraId="3D21EDD6" w14:textId="77777777" w:rsidR="0025733A" w:rsidRPr="0025733A" w:rsidRDefault="0025733A" w:rsidP="0025733A">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25733A">
        <w:rPr>
          <w:rFonts w:ascii="Times New Roman" w:eastAsia="Arial Unicode MS" w:hAnsi="Times New Roman" w:cs="Times New Roman"/>
          <w:b/>
          <w:color w:val="000000"/>
          <w:bdr w:val="nil"/>
          <w:lang w:val="en-US"/>
        </w:rPr>
        <w:t>Ders Çıktıları (DÇ)</w:t>
      </w:r>
    </w:p>
    <w:p w14:paraId="59AE0C26" w14:textId="77777777" w:rsidR="0025733A" w:rsidRPr="0025733A" w:rsidRDefault="0025733A" w:rsidP="0025733A">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25733A">
        <w:rPr>
          <w:rFonts w:ascii="Times New Roman" w:eastAsia="Arial Unicode MS" w:hAnsi="Times New Roman" w:cs="Times New Roman"/>
          <w:color w:val="000000"/>
          <w:bdr w:val="nil"/>
          <w:lang w:val="en-US"/>
        </w:rPr>
        <w:t>Öğrenciler ders sonunda şu bilgi ve becerileri kazanacaklardır:</w:t>
      </w:r>
    </w:p>
    <w:p w14:paraId="0514ECBE" w14:textId="77777777" w:rsidR="0025733A" w:rsidRPr="0025733A" w:rsidRDefault="0025733A" w:rsidP="0025733A">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25733A">
        <w:rPr>
          <w:rFonts w:ascii="Times New Roman" w:eastAsia="Arial Unicode MS" w:hAnsi="Times New Roman" w:cs="Times New Roman"/>
          <w:bdr w:val="nil"/>
          <w:lang w:val="en-US"/>
        </w:rPr>
        <w:t>Tipik gelişimi anne karnından ergenliğe kadar tanımlar.</w:t>
      </w:r>
    </w:p>
    <w:p w14:paraId="0ECAEDD3" w14:textId="77777777" w:rsidR="0025733A" w:rsidRPr="0025733A" w:rsidRDefault="0025733A" w:rsidP="0025733A">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25733A">
        <w:rPr>
          <w:rFonts w:ascii="Times New Roman" w:eastAsia="Arial Unicode MS" w:hAnsi="Times New Roman" w:cs="Times New Roman"/>
          <w:bdr w:val="nil"/>
          <w:lang w:val="en-US"/>
        </w:rPr>
        <w:t>Atipik çocukları içeren farklı kategorileri, aralıkları ve davranışsal nedenleri tanımlar.</w:t>
      </w:r>
    </w:p>
    <w:p w14:paraId="1A125EFE" w14:textId="77777777" w:rsidR="0025733A" w:rsidRPr="0025733A" w:rsidRDefault="0025733A" w:rsidP="0025733A">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25733A">
        <w:rPr>
          <w:rFonts w:ascii="Times New Roman" w:eastAsia="Arial Unicode MS" w:hAnsi="Times New Roman" w:cs="Times New Roman"/>
          <w:bdr w:val="nil"/>
          <w:lang w:val="en-US"/>
        </w:rPr>
        <w:t>Atipik çocuklarla ilişkili handikaplar, engeller ve bozuklukları karşılaştırır.</w:t>
      </w:r>
    </w:p>
    <w:p w14:paraId="4DD2F79C" w14:textId="77777777" w:rsidR="0025733A" w:rsidRPr="0025733A" w:rsidRDefault="0025733A" w:rsidP="0025733A">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25733A">
        <w:rPr>
          <w:rFonts w:ascii="Times New Roman" w:eastAsia="Arial Unicode MS" w:hAnsi="Times New Roman" w:cs="Times New Roman"/>
          <w:bdr w:val="nil"/>
          <w:lang w:val="en-US"/>
        </w:rPr>
        <w:t>Tedavi seçeneklerini tartışır.</w:t>
      </w:r>
    </w:p>
    <w:p w14:paraId="3172047F" w14:textId="77777777" w:rsidR="0025733A" w:rsidRPr="0025733A" w:rsidRDefault="0025733A" w:rsidP="0025733A">
      <w:pPr>
        <w:numPr>
          <w:ilvl w:val="0"/>
          <w:numId w:val="1"/>
        </w:num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lang w:val="en-US"/>
        </w:rPr>
      </w:pPr>
      <w:r w:rsidRPr="0025733A">
        <w:rPr>
          <w:rFonts w:ascii="Times New Roman" w:eastAsia="Arial Unicode MS" w:hAnsi="Times New Roman" w:cs="Times New Roman"/>
          <w:sz w:val="24"/>
          <w:szCs w:val="24"/>
          <w:bdr w:val="nil"/>
          <w:lang w:val="en-US"/>
        </w:rPr>
        <w:t>Atipik çocuklarla ilgili etik kaygıları açıklar</w:t>
      </w:r>
    </w:p>
    <w:tbl>
      <w:tblPr>
        <w:tblStyle w:val="TabloKlavuzu"/>
        <w:tblW w:w="8898" w:type="dxa"/>
        <w:tblLayout w:type="fixed"/>
        <w:tblLook w:val="0400" w:firstRow="0" w:lastRow="0" w:firstColumn="0" w:lastColumn="0" w:noHBand="0" w:noVBand="1"/>
      </w:tblPr>
      <w:tblGrid>
        <w:gridCol w:w="534"/>
        <w:gridCol w:w="4819"/>
        <w:gridCol w:w="709"/>
        <w:gridCol w:w="709"/>
        <w:gridCol w:w="709"/>
        <w:gridCol w:w="709"/>
        <w:gridCol w:w="709"/>
      </w:tblGrid>
      <w:tr w:rsidR="0025733A" w:rsidRPr="0025733A" w14:paraId="36673E07" w14:textId="77777777" w:rsidTr="003C66F9">
        <w:trPr>
          <w:trHeight w:val="412"/>
        </w:trPr>
        <w:tc>
          <w:tcPr>
            <w:tcW w:w="534" w:type="dxa"/>
          </w:tcPr>
          <w:p w14:paraId="7E235A65" w14:textId="77777777" w:rsidR="0025733A" w:rsidRPr="0025733A" w:rsidRDefault="0025733A" w:rsidP="0025733A">
            <w:pPr>
              <w:rPr>
                <w:color w:val="000000"/>
                <w:lang w:val="en-US"/>
              </w:rPr>
            </w:pPr>
          </w:p>
        </w:tc>
        <w:tc>
          <w:tcPr>
            <w:tcW w:w="4819" w:type="dxa"/>
          </w:tcPr>
          <w:p w14:paraId="2D4FC1DD" w14:textId="77777777" w:rsidR="0025733A" w:rsidRPr="0025733A" w:rsidRDefault="0025733A" w:rsidP="0025733A">
            <w:pPr>
              <w:rPr>
                <w:color w:val="000000"/>
                <w:lang w:val="en-US"/>
              </w:rPr>
            </w:pPr>
            <w:r w:rsidRPr="0025733A">
              <w:rPr>
                <w:b/>
                <w:color w:val="000000"/>
                <w:lang w:val="en-US"/>
              </w:rPr>
              <w:t xml:space="preserve">Program Çıktısı </w:t>
            </w:r>
          </w:p>
        </w:tc>
        <w:tc>
          <w:tcPr>
            <w:tcW w:w="709" w:type="dxa"/>
          </w:tcPr>
          <w:p w14:paraId="67CD07C9" w14:textId="77777777" w:rsidR="0025733A" w:rsidRPr="0025733A" w:rsidRDefault="0025733A" w:rsidP="0025733A">
            <w:pPr>
              <w:rPr>
                <w:b/>
                <w:color w:val="000000"/>
                <w:lang w:val="en-US"/>
              </w:rPr>
            </w:pPr>
            <w:r w:rsidRPr="0025733A">
              <w:rPr>
                <w:b/>
                <w:color w:val="000000"/>
                <w:lang w:val="en-US"/>
              </w:rPr>
              <w:t>DÇ1</w:t>
            </w:r>
          </w:p>
        </w:tc>
        <w:tc>
          <w:tcPr>
            <w:tcW w:w="709" w:type="dxa"/>
          </w:tcPr>
          <w:p w14:paraId="3FB09551" w14:textId="77777777" w:rsidR="0025733A" w:rsidRPr="0025733A" w:rsidRDefault="0025733A" w:rsidP="0025733A">
            <w:pPr>
              <w:rPr>
                <w:b/>
                <w:color w:val="000000"/>
                <w:lang w:val="en-US"/>
              </w:rPr>
            </w:pPr>
            <w:r w:rsidRPr="0025733A">
              <w:rPr>
                <w:b/>
                <w:color w:val="000000"/>
                <w:lang w:val="en-US"/>
              </w:rPr>
              <w:t>DÇ2</w:t>
            </w:r>
          </w:p>
        </w:tc>
        <w:tc>
          <w:tcPr>
            <w:tcW w:w="709" w:type="dxa"/>
          </w:tcPr>
          <w:p w14:paraId="745D2275" w14:textId="77777777" w:rsidR="0025733A" w:rsidRPr="0025733A" w:rsidRDefault="0025733A" w:rsidP="0025733A">
            <w:pPr>
              <w:rPr>
                <w:b/>
                <w:color w:val="000000"/>
                <w:lang w:val="en-US"/>
              </w:rPr>
            </w:pPr>
            <w:r w:rsidRPr="0025733A">
              <w:rPr>
                <w:b/>
                <w:color w:val="000000"/>
                <w:lang w:val="en-US"/>
              </w:rPr>
              <w:t>DÇ3</w:t>
            </w:r>
          </w:p>
        </w:tc>
        <w:tc>
          <w:tcPr>
            <w:tcW w:w="709" w:type="dxa"/>
          </w:tcPr>
          <w:p w14:paraId="33FFE122" w14:textId="77777777" w:rsidR="0025733A" w:rsidRPr="0025733A" w:rsidRDefault="0025733A" w:rsidP="0025733A">
            <w:pPr>
              <w:rPr>
                <w:b/>
                <w:color w:val="000000"/>
                <w:lang w:val="en-US"/>
              </w:rPr>
            </w:pPr>
            <w:r w:rsidRPr="0025733A">
              <w:rPr>
                <w:b/>
                <w:color w:val="000000"/>
                <w:lang w:val="en-US"/>
              </w:rPr>
              <w:t>DÇ4</w:t>
            </w:r>
          </w:p>
        </w:tc>
        <w:tc>
          <w:tcPr>
            <w:tcW w:w="709" w:type="dxa"/>
          </w:tcPr>
          <w:p w14:paraId="7A6CAE4A" w14:textId="77777777" w:rsidR="0025733A" w:rsidRPr="0025733A" w:rsidRDefault="0025733A" w:rsidP="0025733A">
            <w:pPr>
              <w:rPr>
                <w:b/>
                <w:color w:val="000000"/>
                <w:lang w:val="en-US"/>
              </w:rPr>
            </w:pPr>
            <w:r w:rsidRPr="0025733A">
              <w:rPr>
                <w:b/>
                <w:color w:val="000000"/>
                <w:lang w:val="en-US"/>
              </w:rPr>
              <w:t>DÇ5</w:t>
            </w:r>
          </w:p>
        </w:tc>
      </w:tr>
      <w:tr w:rsidR="0025733A" w:rsidRPr="0025733A" w14:paraId="39E1BBD2" w14:textId="77777777" w:rsidTr="003C66F9">
        <w:trPr>
          <w:trHeight w:val="412"/>
        </w:trPr>
        <w:tc>
          <w:tcPr>
            <w:tcW w:w="534" w:type="dxa"/>
          </w:tcPr>
          <w:p w14:paraId="31C350CF" w14:textId="77777777" w:rsidR="0025733A" w:rsidRPr="0025733A" w:rsidRDefault="0025733A" w:rsidP="0025733A">
            <w:pPr>
              <w:rPr>
                <w:color w:val="000000"/>
                <w:lang w:val="en-US"/>
              </w:rPr>
            </w:pPr>
            <w:r w:rsidRPr="0025733A">
              <w:rPr>
                <w:color w:val="000000"/>
                <w:lang w:val="en-US"/>
              </w:rPr>
              <w:t>1.</w:t>
            </w:r>
          </w:p>
        </w:tc>
        <w:tc>
          <w:tcPr>
            <w:tcW w:w="4819" w:type="dxa"/>
          </w:tcPr>
          <w:p w14:paraId="2CFFECDE" w14:textId="77777777" w:rsidR="0025733A" w:rsidRPr="0025733A" w:rsidRDefault="0025733A" w:rsidP="0025733A">
            <w:pPr>
              <w:rPr>
                <w:lang w:val="en-US"/>
              </w:rPr>
            </w:pPr>
            <w:r w:rsidRPr="0025733A">
              <w:rPr>
                <w:color w:val="000000"/>
                <w:lang w:val="en-US"/>
              </w:rPr>
              <w:t>Psikolojinin alt dallarındaki farklı kavramları incelemek, karşılaştırmak ve temel uygulama becerilerine sahip olmak.</w:t>
            </w:r>
          </w:p>
        </w:tc>
        <w:tc>
          <w:tcPr>
            <w:tcW w:w="709" w:type="dxa"/>
          </w:tcPr>
          <w:p w14:paraId="712EC80D" w14:textId="77777777" w:rsidR="0025733A" w:rsidRPr="0025733A" w:rsidRDefault="0025733A" w:rsidP="0025733A">
            <w:pPr>
              <w:rPr>
                <w:color w:val="000000"/>
                <w:lang w:val="en-US"/>
              </w:rPr>
            </w:pPr>
            <w:r w:rsidRPr="0025733A">
              <w:rPr>
                <w:color w:val="000000"/>
                <w:lang w:val="en-US"/>
              </w:rPr>
              <w:t>X</w:t>
            </w:r>
          </w:p>
        </w:tc>
        <w:tc>
          <w:tcPr>
            <w:tcW w:w="709" w:type="dxa"/>
          </w:tcPr>
          <w:p w14:paraId="2ABD9EE6" w14:textId="77777777" w:rsidR="0025733A" w:rsidRPr="0025733A" w:rsidRDefault="0025733A" w:rsidP="0025733A">
            <w:pPr>
              <w:rPr>
                <w:color w:val="000000"/>
                <w:lang w:val="en-US"/>
              </w:rPr>
            </w:pPr>
            <w:r w:rsidRPr="0025733A">
              <w:rPr>
                <w:color w:val="000000"/>
                <w:lang w:val="en-US"/>
              </w:rPr>
              <w:t>X</w:t>
            </w:r>
          </w:p>
        </w:tc>
        <w:tc>
          <w:tcPr>
            <w:tcW w:w="709" w:type="dxa"/>
          </w:tcPr>
          <w:p w14:paraId="4785A0EA" w14:textId="77777777" w:rsidR="0025733A" w:rsidRPr="0025733A" w:rsidRDefault="0025733A" w:rsidP="0025733A">
            <w:pPr>
              <w:rPr>
                <w:color w:val="000000"/>
                <w:lang w:val="en-US"/>
              </w:rPr>
            </w:pPr>
            <w:r w:rsidRPr="0025733A">
              <w:rPr>
                <w:color w:val="000000"/>
                <w:lang w:val="en-US"/>
              </w:rPr>
              <w:t>X</w:t>
            </w:r>
          </w:p>
        </w:tc>
        <w:tc>
          <w:tcPr>
            <w:tcW w:w="709" w:type="dxa"/>
          </w:tcPr>
          <w:p w14:paraId="6C7B1629" w14:textId="77777777" w:rsidR="0025733A" w:rsidRPr="0025733A" w:rsidRDefault="0025733A" w:rsidP="0025733A">
            <w:pPr>
              <w:rPr>
                <w:color w:val="000000"/>
                <w:lang w:val="en-US"/>
              </w:rPr>
            </w:pPr>
          </w:p>
        </w:tc>
        <w:tc>
          <w:tcPr>
            <w:tcW w:w="709" w:type="dxa"/>
          </w:tcPr>
          <w:p w14:paraId="490E04FA" w14:textId="77777777" w:rsidR="0025733A" w:rsidRPr="0025733A" w:rsidRDefault="0025733A" w:rsidP="0025733A">
            <w:pPr>
              <w:rPr>
                <w:color w:val="000000"/>
                <w:lang w:val="en-US"/>
              </w:rPr>
            </w:pPr>
          </w:p>
        </w:tc>
      </w:tr>
      <w:tr w:rsidR="0025733A" w:rsidRPr="0025733A" w14:paraId="6DE7FE6F" w14:textId="77777777" w:rsidTr="003C66F9">
        <w:trPr>
          <w:trHeight w:val="412"/>
        </w:trPr>
        <w:tc>
          <w:tcPr>
            <w:tcW w:w="534" w:type="dxa"/>
          </w:tcPr>
          <w:p w14:paraId="23EF2854" w14:textId="77777777" w:rsidR="0025733A" w:rsidRPr="0025733A" w:rsidRDefault="0025733A" w:rsidP="0025733A">
            <w:pPr>
              <w:rPr>
                <w:color w:val="000000"/>
                <w:lang w:val="en-US"/>
              </w:rPr>
            </w:pPr>
            <w:r w:rsidRPr="0025733A">
              <w:rPr>
                <w:color w:val="000000"/>
                <w:lang w:val="en-US"/>
              </w:rPr>
              <w:t>2.</w:t>
            </w:r>
          </w:p>
        </w:tc>
        <w:tc>
          <w:tcPr>
            <w:tcW w:w="4819" w:type="dxa"/>
          </w:tcPr>
          <w:p w14:paraId="28EAEB78" w14:textId="77777777" w:rsidR="0025733A" w:rsidRPr="0025733A" w:rsidRDefault="0025733A" w:rsidP="0025733A">
            <w:pPr>
              <w:rPr>
                <w:lang w:val="en-US"/>
              </w:rPr>
            </w:pPr>
            <w:r w:rsidRPr="0025733A">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575822F9" w14:textId="77777777" w:rsidR="0025733A" w:rsidRPr="0025733A" w:rsidRDefault="0025733A" w:rsidP="0025733A">
            <w:pPr>
              <w:rPr>
                <w:color w:val="000000"/>
                <w:lang w:val="en-US"/>
              </w:rPr>
            </w:pPr>
          </w:p>
        </w:tc>
        <w:tc>
          <w:tcPr>
            <w:tcW w:w="709" w:type="dxa"/>
          </w:tcPr>
          <w:p w14:paraId="6B429620" w14:textId="77777777" w:rsidR="0025733A" w:rsidRPr="0025733A" w:rsidRDefault="0025733A" w:rsidP="0025733A">
            <w:pPr>
              <w:rPr>
                <w:color w:val="000000"/>
                <w:lang w:val="en-US"/>
              </w:rPr>
            </w:pPr>
          </w:p>
        </w:tc>
        <w:tc>
          <w:tcPr>
            <w:tcW w:w="709" w:type="dxa"/>
          </w:tcPr>
          <w:p w14:paraId="74864A80" w14:textId="77777777" w:rsidR="0025733A" w:rsidRPr="0025733A" w:rsidRDefault="0025733A" w:rsidP="0025733A">
            <w:pPr>
              <w:rPr>
                <w:color w:val="000000"/>
                <w:lang w:val="en-US"/>
              </w:rPr>
            </w:pPr>
          </w:p>
        </w:tc>
        <w:tc>
          <w:tcPr>
            <w:tcW w:w="709" w:type="dxa"/>
          </w:tcPr>
          <w:p w14:paraId="5EE4FA86" w14:textId="77777777" w:rsidR="0025733A" w:rsidRPr="0025733A" w:rsidRDefault="0025733A" w:rsidP="0025733A">
            <w:pPr>
              <w:rPr>
                <w:color w:val="000000"/>
                <w:lang w:val="en-US"/>
              </w:rPr>
            </w:pPr>
          </w:p>
        </w:tc>
        <w:tc>
          <w:tcPr>
            <w:tcW w:w="709" w:type="dxa"/>
          </w:tcPr>
          <w:p w14:paraId="116BC16C" w14:textId="77777777" w:rsidR="0025733A" w:rsidRPr="0025733A" w:rsidRDefault="0025733A" w:rsidP="0025733A">
            <w:pPr>
              <w:rPr>
                <w:color w:val="000000"/>
                <w:lang w:val="en-US"/>
              </w:rPr>
            </w:pPr>
          </w:p>
        </w:tc>
      </w:tr>
      <w:tr w:rsidR="0025733A" w:rsidRPr="0025733A" w14:paraId="68EABDC0" w14:textId="77777777" w:rsidTr="003C66F9">
        <w:trPr>
          <w:trHeight w:val="412"/>
        </w:trPr>
        <w:tc>
          <w:tcPr>
            <w:tcW w:w="534" w:type="dxa"/>
          </w:tcPr>
          <w:p w14:paraId="7818DCFC" w14:textId="77777777" w:rsidR="0025733A" w:rsidRPr="0025733A" w:rsidRDefault="0025733A" w:rsidP="0025733A">
            <w:pPr>
              <w:rPr>
                <w:color w:val="000000"/>
                <w:lang w:val="en-US"/>
              </w:rPr>
            </w:pPr>
            <w:r w:rsidRPr="0025733A">
              <w:rPr>
                <w:color w:val="000000"/>
                <w:lang w:val="en-US"/>
              </w:rPr>
              <w:t>3.</w:t>
            </w:r>
          </w:p>
        </w:tc>
        <w:tc>
          <w:tcPr>
            <w:tcW w:w="4819" w:type="dxa"/>
          </w:tcPr>
          <w:p w14:paraId="6CE2A8B4" w14:textId="77777777" w:rsidR="0025733A" w:rsidRPr="0025733A" w:rsidRDefault="0025733A" w:rsidP="0025733A">
            <w:pPr>
              <w:rPr>
                <w:lang w:val="en-US"/>
              </w:rPr>
            </w:pPr>
            <w:r w:rsidRPr="0025733A">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4E6EF6A7" w14:textId="77777777" w:rsidR="0025733A" w:rsidRPr="0025733A" w:rsidRDefault="0025733A" w:rsidP="0025733A">
            <w:pPr>
              <w:rPr>
                <w:color w:val="000000"/>
                <w:lang w:val="en-US"/>
              </w:rPr>
            </w:pPr>
          </w:p>
        </w:tc>
        <w:tc>
          <w:tcPr>
            <w:tcW w:w="709" w:type="dxa"/>
          </w:tcPr>
          <w:p w14:paraId="11F948DA" w14:textId="77777777" w:rsidR="0025733A" w:rsidRPr="0025733A" w:rsidRDefault="0025733A" w:rsidP="0025733A">
            <w:pPr>
              <w:rPr>
                <w:color w:val="000000"/>
                <w:lang w:val="en-US"/>
              </w:rPr>
            </w:pPr>
          </w:p>
        </w:tc>
        <w:tc>
          <w:tcPr>
            <w:tcW w:w="709" w:type="dxa"/>
          </w:tcPr>
          <w:p w14:paraId="236C810E" w14:textId="77777777" w:rsidR="0025733A" w:rsidRPr="0025733A" w:rsidRDefault="0025733A" w:rsidP="0025733A">
            <w:pPr>
              <w:rPr>
                <w:color w:val="000000"/>
                <w:lang w:val="en-US"/>
              </w:rPr>
            </w:pPr>
          </w:p>
        </w:tc>
        <w:tc>
          <w:tcPr>
            <w:tcW w:w="709" w:type="dxa"/>
          </w:tcPr>
          <w:p w14:paraId="149FAFDC" w14:textId="77777777" w:rsidR="0025733A" w:rsidRPr="0025733A" w:rsidRDefault="0025733A" w:rsidP="0025733A">
            <w:pPr>
              <w:rPr>
                <w:color w:val="000000"/>
                <w:lang w:val="en-US"/>
              </w:rPr>
            </w:pPr>
          </w:p>
        </w:tc>
        <w:tc>
          <w:tcPr>
            <w:tcW w:w="709" w:type="dxa"/>
          </w:tcPr>
          <w:p w14:paraId="4D2A401F" w14:textId="77777777" w:rsidR="0025733A" w:rsidRPr="0025733A" w:rsidRDefault="0025733A" w:rsidP="0025733A">
            <w:pPr>
              <w:rPr>
                <w:color w:val="000000"/>
                <w:lang w:val="en-US"/>
              </w:rPr>
            </w:pPr>
          </w:p>
        </w:tc>
      </w:tr>
      <w:tr w:rsidR="0025733A" w:rsidRPr="0025733A" w14:paraId="5A6CBB90" w14:textId="77777777" w:rsidTr="003C66F9">
        <w:trPr>
          <w:trHeight w:val="412"/>
        </w:trPr>
        <w:tc>
          <w:tcPr>
            <w:tcW w:w="534" w:type="dxa"/>
          </w:tcPr>
          <w:p w14:paraId="107E5C73" w14:textId="77777777" w:rsidR="0025733A" w:rsidRPr="0025733A" w:rsidRDefault="0025733A" w:rsidP="0025733A">
            <w:pPr>
              <w:rPr>
                <w:color w:val="000000"/>
                <w:lang w:val="en-US"/>
              </w:rPr>
            </w:pPr>
            <w:r w:rsidRPr="0025733A">
              <w:rPr>
                <w:color w:val="000000"/>
                <w:lang w:val="en-US"/>
              </w:rPr>
              <w:t>4.</w:t>
            </w:r>
          </w:p>
        </w:tc>
        <w:tc>
          <w:tcPr>
            <w:tcW w:w="4819" w:type="dxa"/>
          </w:tcPr>
          <w:p w14:paraId="5AAD5841" w14:textId="77777777" w:rsidR="0025733A" w:rsidRPr="0025733A" w:rsidRDefault="0025733A" w:rsidP="0025733A">
            <w:pPr>
              <w:rPr>
                <w:lang w:val="en-US"/>
              </w:rPr>
            </w:pPr>
            <w:r w:rsidRPr="0025733A">
              <w:rPr>
                <w:color w:val="000000"/>
                <w:lang w:val="en-US"/>
              </w:rPr>
              <w:t>Program tasarlamada ve profesyonel uygulamadaki mesleki ve</w:t>
            </w:r>
            <w:r w:rsidRPr="0025733A">
              <w:rPr>
                <w:color w:val="BE6427"/>
                <w:lang w:val="en-US"/>
              </w:rPr>
              <w:t xml:space="preserve"> </w:t>
            </w:r>
            <w:r w:rsidRPr="0025733A">
              <w:rPr>
                <w:color w:val="000000"/>
                <w:lang w:val="en-US"/>
              </w:rPr>
              <w:t xml:space="preserve">etik konuları tartışmak ve eleştirmek. </w:t>
            </w:r>
          </w:p>
        </w:tc>
        <w:tc>
          <w:tcPr>
            <w:tcW w:w="709" w:type="dxa"/>
          </w:tcPr>
          <w:p w14:paraId="471FA375" w14:textId="77777777" w:rsidR="0025733A" w:rsidRPr="0025733A" w:rsidRDefault="0025733A" w:rsidP="0025733A">
            <w:pPr>
              <w:rPr>
                <w:color w:val="000000"/>
                <w:lang w:val="en-US"/>
              </w:rPr>
            </w:pPr>
          </w:p>
        </w:tc>
        <w:tc>
          <w:tcPr>
            <w:tcW w:w="709" w:type="dxa"/>
          </w:tcPr>
          <w:p w14:paraId="23CEA449" w14:textId="77777777" w:rsidR="0025733A" w:rsidRPr="0025733A" w:rsidRDefault="0025733A" w:rsidP="0025733A">
            <w:pPr>
              <w:rPr>
                <w:color w:val="000000"/>
                <w:lang w:val="en-US"/>
              </w:rPr>
            </w:pPr>
          </w:p>
        </w:tc>
        <w:tc>
          <w:tcPr>
            <w:tcW w:w="709" w:type="dxa"/>
          </w:tcPr>
          <w:p w14:paraId="498143C2" w14:textId="77777777" w:rsidR="0025733A" w:rsidRPr="0025733A" w:rsidRDefault="0025733A" w:rsidP="0025733A">
            <w:pPr>
              <w:rPr>
                <w:color w:val="000000"/>
                <w:lang w:val="en-US"/>
              </w:rPr>
            </w:pPr>
          </w:p>
        </w:tc>
        <w:tc>
          <w:tcPr>
            <w:tcW w:w="709" w:type="dxa"/>
          </w:tcPr>
          <w:p w14:paraId="7F114F00" w14:textId="77777777" w:rsidR="0025733A" w:rsidRPr="0025733A" w:rsidRDefault="0025733A" w:rsidP="0025733A">
            <w:pPr>
              <w:rPr>
                <w:color w:val="000000"/>
                <w:lang w:val="en-US"/>
              </w:rPr>
            </w:pPr>
            <w:r w:rsidRPr="0025733A">
              <w:rPr>
                <w:color w:val="000000"/>
                <w:lang w:val="en-US"/>
              </w:rPr>
              <w:t>X</w:t>
            </w:r>
          </w:p>
        </w:tc>
        <w:tc>
          <w:tcPr>
            <w:tcW w:w="709" w:type="dxa"/>
          </w:tcPr>
          <w:p w14:paraId="5610B7EC" w14:textId="77777777" w:rsidR="0025733A" w:rsidRPr="0025733A" w:rsidRDefault="0025733A" w:rsidP="0025733A">
            <w:pPr>
              <w:rPr>
                <w:color w:val="000000"/>
                <w:lang w:val="en-US"/>
              </w:rPr>
            </w:pPr>
            <w:r w:rsidRPr="0025733A">
              <w:rPr>
                <w:color w:val="000000"/>
                <w:lang w:val="en-US"/>
              </w:rPr>
              <w:t>X</w:t>
            </w:r>
          </w:p>
        </w:tc>
      </w:tr>
      <w:tr w:rsidR="0025733A" w:rsidRPr="0025733A" w14:paraId="50B9D29D" w14:textId="77777777" w:rsidTr="003C66F9">
        <w:trPr>
          <w:trHeight w:val="412"/>
        </w:trPr>
        <w:tc>
          <w:tcPr>
            <w:tcW w:w="534" w:type="dxa"/>
          </w:tcPr>
          <w:p w14:paraId="1864738F" w14:textId="77777777" w:rsidR="0025733A" w:rsidRPr="0025733A" w:rsidRDefault="0025733A" w:rsidP="0025733A">
            <w:pPr>
              <w:rPr>
                <w:color w:val="000000"/>
                <w:lang w:val="en-US"/>
              </w:rPr>
            </w:pPr>
            <w:r w:rsidRPr="0025733A">
              <w:rPr>
                <w:color w:val="000000"/>
                <w:lang w:val="en-US"/>
              </w:rPr>
              <w:t>5.</w:t>
            </w:r>
          </w:p>
        </w:tc>
        <w:tc>
          <w:tcPr>
            <w:tcW w:w="4819" w:type="dxa"/>
          </w:tcPr>
          <w:p w14:paraId="60B1EC2B" w14:textId="77777777" w:rsidR="0025733A" w:rsidRPr="0025733A" w:rsidRDefault="0025733A" w:rsidP="0025733A">
            <w:pPr>
              <w:rPr>
                <w:lang w:val="en-US"/>
              </w:rPr>
            </w:pPr>
            <w:r w:rsidRPr="0025733A">
              <w:rPr>
                <w:color w:val="000000"/>
                <w:lang w:val="en-US"/>
              </w:rPr>
              <w:t xml:space="preserve">Psikolojik ölçüm ve mülakat tekniklerindeki prosedürleri ve kuralları açıklamak ve temel düzeyde uygulama becerisi geliştirmek. </w:t>
            </w:r>
          </w:p>
        </w:tc>
        <w:tc>
          <w:tcPr>
            <w:tcW w:w="709" w:type="dxa"/>
          </w:tcPr>
          <w:p w14:paraId="24BE28CE" w14:textId="77777777" w:rsidR="0025733A" w:rsidRPr="0025733A" w:rsidRDefault="0025733A" w:rsidP="0025733A">
            <w:pPr>
              <w:rPr>
                <w:color w:val="000000"/>
                <w:lang w:val="en-US"/>
              </w:rPr>
            </w:pPr>
          </w:p>
        </w:tc>
        <w:tc>
          <w:tcPr>
            <w:tcW w:w="709" w:type="dxa"/>
          </w:tcPr>
          <w:p w14:paraId="2E3031FE" w14:textId="77777777" w:rsidR="0025733A" w:rsidRPr="0025733A" w:rsidRDefault="0025733A" w:rsidP="0025733A">
            <w:pPr>
              <w:rPr>
                <w:color w:val="000000"/>
                <w:lang w:val="en-US"/>
              </w:rPr>
            </w:pPr>
          </w:p>
        </w:tc>
        <w:tc>
          <w:tcPr>
            <w:tcW w:w="709" w:type="dxa"/>
          </w:tcPr>
          <w:p w14:paraId="09FA97DF" w14:textId="77777777" w:rsidR="0025733A" w:rsidRPr="0025733A" w:rsidRDefault="0025733A" w:rsidP="0025733A">
            <w:pPr>
              <w:rPr>
                <w:color w:val="000000"/>
                <w:lang w:val="en-US"/>
              </w:rPr>
            </w:pPr>
          </w:p>
        </w:tc>
        <w:tc>
          <w:tcPr>
            <w:tcW w:w="709" w:type="dxa"/>
          </w:tcPr>
          <w:p w14:paraId="6DA0FB22" w14:textId="77777777" w:rsidR="0025733A" w:rsidRPr="0025733A" w:rsidRDefault="0025733A" w:rsidP="0025733A">
            <w:pPr>
              <w:rPr>
                <w:color w:val="000000"/>
                <w:lang w:val="en-US"/>
              </w:rPr>
            </w:pPr>
          </w:p>
        </w:tc>
        <w:tc>
          <w:tcPr>
            <w:tcW w:w="709" w:type="dxa"/>
          </w:tcPr>
          <w:p w14:paraId="53CF3F3C" w14:textId="77777777" w:rsidR="0025733A" w:rsidRPr="0025733A" w:rsidRDefault="0025733A" w:rsidP="0025733A">
            <w:pPr>
              <w:rPr>
                <w:color w:val="000000"/>
                <w:lang w:val="en-US"/>
              </w:rPr>
            </w:pPr>
          </w:p>
        </w:tc>
      </w:tr>
      <w:tr w:rsidR="0025733A" w:rsidRPr="0025733A" w14:paraId="58A9C005" w14:textId="77777777" w:rsidTr="003C66F9">
        <w:trPr>
          <w:trHeight w:val="412"/>
        </w:trPr>
        <w:tc>
          <w:tcPr>
            <w:tcW w:w="534" w:type="dxa"/>
          </w:tcPr>
          <w:p w14:paraId="03D1A782" w14:textId="77777777" w:rsidR="0025733A" w:rsidRPr="0025733A" w:rsidRDefault="0025733A" w:rsidP="0025733A">
            <w:pPr>
              <w:rPr>
                <w:color w:val="000000"/>
                <w:lang w:val="en-US"/>
              </w:rPr>
            </w:pPr>
            <w:r w:rsidRPr="0025733A">
              <w:rPr>
                <w:color w:val="000000"/>
                <w:lang w:val="en-US"/>
              </w:rPr>
              <w:t>6.</w:t>
            </w:r>
          </w:p>
        </w:tc>
        <w:tc>
          <w:tcPr>
            <w:tcW w:w="4819" w:type="dxa"/>
          </w:tcPr>
          <w:p w14:paraId="1D13CADE" w14:textId="77777777" w:rsidR="0025733A" w:rsidRPr="0025733A" w:rsidRDefault="0025733A" w:rsidP="0025733A">
            <w:pPr>
              <w:rPr>
                <w:lang w:val="en-US"/>
              </w:rPr>
            </w:pPr>
            <w:r w:rsidRPr="0025733A">
              <w:rPr>
                <w:color w:val="000000"/>
                <w:lang w:val="en-US"/>
              </w:rPr>
              <w:t xml:space="preserve">Pozitivist yöntemin kurallarına benimsemek ve bilimsel araştırma deseni tasarlama, veri toplama, analiz etme ve sonuçları bilimsel olarak raporlamak.  </w:t>
            </w:r>
          </w:p>
        </w:tc>
        <w:tc>
          <w:tcPr>
            <w:tcW w:w="709" w:type="dxa"/>
          </w:tcPr>
          <w:p w14:paraId="1B5A79AC" w14:textId="77777777" w:rsidR="0025733A" w:rsidRPr="0025733A" w:rsidRDefault="0025733A" w:rsidP="0025733A">
            <w:pPr>
              <w:rPr>
                <w:color w:val="000000"/>
                <w:lang w:val="en-US"/>
              </w:rPr>
            </w:pPr>
          </w:p>
        </w:tc>
        <w:tc>
          <w:tcPr>
            <w:tcW w:w="709" w:type="dxa"/>
          </w:tcPr>
          <w:p w14:paraId="78FA78D9" w14:textId="77777777" w:rsidR="0025733A" w:rsidRPr="0025733A" w:rsidRDefault="0025733A" w:rsidP="0025733A">
            <w:pPr>
              <w:rPr>
                <w:color w:val="000000"/>
                <w:lang w:val="en-US"/>
              </w:rPr>
            </w:pPr>
          </w:p>
        </w:tc>
        <w:tc>
          <w:tcPr>
            <w:tcW w:w="709" w:type="dxa"/>
          </w:tcPr>
          <w:p w14:paraId="3BFB13F8" w14:textId="77777777" w:rsidR="0025733A" w:rsidRPr="0025733A" w:rsidRDefault="0025733A" w:rsidP="0025733A">
            <w:pPr>
              <w:rPr>
                <w:color w:val="000000"/>
                <w:lang w:val="en-US"/>
              </w:rPr>
            </w:pPr>
          </w:p>
        </w:tc>
        <w:tc>
          <w:tcPr>
            <w:tcW w:w="709" w:type="dxa"/>
          </w:tcPr>
          <w:p w14:paraId="2A39E3BE" w14:textId="77777777" w:rsidR="0025733A" w:rsidRPr="0025733A" w:rsidRDefault="0025733A" w:rsidP="0025733A">
            <w:pPr>
              <w:rPr>
                <w:color w:val="000000"/>
                <w:lang w:val="en-US"/>
              </w:rPr>
            </w:pPr>
          </w:p>
        </w:tc>
        <w:tc>
          <w:tcPr>
            <w:tcW w:w="709" w:type="dxa"/>
          </w:tcPr>
          <w:p w14:paraId="09E2B0EA" w14:textId="77777777" w:rsidR="0025733A" w:rsidRPr="0025733A" w:rsidRDefault="0025733A" w:rsidP="0025733A">
            <w:pPr>
              <w:rPr>
                <w:color w:val="000000"/>
                <w:lang w:val="en-US"/>
              </w:rPr>
            </w:pPr>
          </w:p>
        </w:tc>
      </w:tr>
      <w:tr w:rsidR="0025733A" w:rsidRPr="0025733A" w14:paraId="3EEE698E" w14:textId="77777777" w:rsidTr="003C66F9">
        <w:trPr>
          <w:trHeight w:val="412"/>
        </w:trPr>
        <w:tc>
          <w:tcPr>
            <w:tcW w:w="534" w:type="dxa"/>
          </w:tcPr>
          <w:p w14:paraId="033876CE" w14:textId="77777777" w:rsidR="0025733A" w:rsidRPr="0025733A" w:rsidRDefault="0025733A" w:rsidP="0025733A">
            <w:pPr>
              <w:rPr>
                <w:color w:val="000000"/>
                <w:lang w:val="en-US"/>
              </w:rPr>
            </w:pPr>
            <w:r w:rsidRPr="0025733A">
              <w:rPr>
                <w:color w:val="000000"/>
                <w:lang w:val="en-US"/>
              </w:rPr>
              <w:t>7.</w:t>
            </w:r>
          </w:p>
        </w:tc>
        <w:tc>
          <w:tcPr>
            <w:tcW w:w="4819" w:type="dxa"/>
          </w:tcPr>
          <w:p w14:paraId="28328166" w14:textId="77777777" w:rsidR="0025733A" w:rsidRPr="0025733A" w:rsidRDefault="0025733A" w:rsidP="0025733A">
            <w:pPr>
              <w:rPr>
                <w:lang w:val="en-US"/>
              </w:rPr>
            </w:pPr>
            <w:r w:rsidRPr="0025733A">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349AE140" w14:textId="77777777" w:rsidR="0025733A" w:rsidRPr="0025733A" w:rsidRDefault="0025733A" w:rsidP="0025733A">
            <w:pPr>
              <w:rPr>
                <w:color w:val="000000"/>
                <w:lang w:val="en-US"/>
              </w:rPr>
            </w:pPr>
          </w:p>
        </w:tc>
        <w:tc>
          <w:tcPr>
            <w:tcW w:w="709" w:type="dxa"/>
          </w:tcPr>
          <w:p w14:paraId="34C031C3" w14:textId="77777777" w:rsidR="0025733A" w:rsidRPr="0025733A" w:rsidRDefault="0025733A" w:rsidP="0025733A">
            <w:pPr>
              <w:rPr>
                <w:color w:val="000000"/>
                <w:lang w:val="en-US"/>
              </w:rPr>
            </w:pPr>
          </w:p>
        </w:tc>
        <w:tc>
          <w:tcPr>
            <w:tcW w:w="709" w:type="dxa"/>
          </w:tcPr>
          <w:p w14:paraId="4C41D3B1" w14:textId="77777777" w:rsidR="0025733A" w:rsidRPr="0025733A" w:rsidRDefault="0025733A" w:rsidP="0025733A">
            <w:pPr>
              <w:rPr>
                <w:color w:val="000000"/>
                <w:lang w:val="en-US"/>
              </w:rPr>
            </w:pPr>
          </w:p>
        </w:tc>
        <w:tc>
          <w:tcPr>
            <w:tcW w:w="709" w:type="dxa"/>
          </w:tcPr>
          <w:p w14:paraId="1462FC94" w14:textId="77777777" w:rsidR="0025733A" w:rsidRPr="0025733A" w:rsidRDefault="0025733A" w:rsidP="0025733A">
            <w:pPr>
              <w:rPr>
                <w:color w:val="000000"/>
                <w:lang w:val="en-US"/>
              </w:rPr>
            </w:pPr>
          </w:p>
        </w:tc>
        <w:tc>
          <w:tcPr>
            <w:tcW w:w="709" w:type="dxa"/>
          </w:tcPr>
          <w:p w14:paraId="348073FC" w14:textId="77777777" w:rsidR="0025733A" w:rsidRPr="0025733A" w:rsidRDefault="0025733A" w:rsidP="0025733A">
            <w:pPr>
              <w:rPr>
                <w:color w:val="000000"/>
                <w:lang w:val="en-US"/>
              </w:rPr>
            </w:pPr>
          </w:p>
        </w:tc>
      </w:tr>
      <w:tr w:rsidR="0025733A" w:rsidRPr="0025733A" w14:paraId="1B205EBD" w14:textId="77777777" w:rsidTr="003C66F9">
        <w:trPr>
          <w:trHeight w:val="412"/>
        </w:trPr>
        <w:tc>
          <w:tcPr>
            <w:tcW w:w="534" w:type="dxa"/>
          </w:tcPr>
          <w:p w14:paraId="5B5452B6" w14:textId="77777777" w:rsidR="0025733A" w:rsidRPr="0025733A" w:rsidRDefault="0025733A" w:rsidP="0025733A">
            <w:pPr>
              <w:rPr>
                <w:color w:val="000000"/>
                <w:lang w:val="en-US"/>
              </w:rPr>
            </w:pPr>
            <w:r w:rsidRPr="0025733A">
              <w:rPr>
                <w:color w:val="000000"/>
                <w:lang w:val="en-US"/>
              </w:rPr>
              <w:t>8.</w:t>
            </w:r>
          </w:p>
        </w:tc>
        <w:tc>
          <w:tcPr>
            <w:tcW w:w="4819" w:type="dxa"/>
          </w:tcPr>
          <w:p w14:paraId="4CF6000F" w14:textId="77777777" w:rsidR="0025733A" w:rsidRPr="0025733A" w:rsidRDefault="0025733A" w:rsidP="0025733A">
            <w:pPr>
              <w:rPr>
                <w:lang w:val="en-US"/>
              </w:rPr>
            </w:pPr>
            <w:r w:rsidRPr="0025733A">
              <w:rPr>
                <w:color w:val="000000"/>
                <w:lang w:val="en-US"/>
              </w:rPr>
              <w:t>Bilgiye ulaşmak ve bilgiyi yaymak için kullanılan gerekli bilişim ve iletişim teknolojilerini kullanabilme yetkinliği geliştirmek.</w:t>
            </w:r>
          </w:p>
        </w:tc>
        <w:tc>
          <w:tcPr>
            <w:tcW w:w="709" w:type="dxa"/>
          </w:tcPr>
          <w:p w14:paraId="146D2787" w14:textId="77777777" w:rsidR="0025733A" w:rsidRPr="0025733A" w:rsidRDefault="0025733A" w:rsidP="0025733A">
            <w:pPr>
              <w:rPr>
                <w:color w:val="000000"/>
                <w:lang w:val="en-US"/>
              </w:rPr>
            </w:pPr>
          </w:p>
        </w:tc>
        <w:tc>
          <w:tcPr>
            <w:tcW w:w="709" w:type="dxa"/>
          </w:tcPr>
          <w:p w14:paraId="3A9224FC" w14:textId="77777777" w:rsidR="0025733A" w:rsidRPr="0025733A" w:rsidRDefault="0025733A" w:rsidP="0025733A">
            <w:pPr>
              <w:rPr>
                <w:color w:val="000000"/>
                <w:lang w:val="en-US"/>
              </w:rPr>
            </w:pPr>
          </w:p>
        </w:tc>
        <w:tc>
          <w:tcPr>
            <w:tcW w:w="709" w:type="dxa"/>
          </w:tcPr>
          <w:p w14:paraId="13A1A134" w14:textId="77777777" w:rsidR="0025733A" w:rsidRPr="0025733A" w:rsidRDefault="0025733A" w:rsidP="0025733A">
            <w:pPr>
              <w:rPr>
                <w:color w:val="000000"/>
                <w:lang w:val="en-US"/>
              </w:rPr>
            </w:pPr>
          </w:p>
        </w:tc>
        <w:tc>
          <w:tcPr>
            <w:tcW w:w="709" w:type="dxa"/>
          </w:tcPr>
          <w:p w14:paraId="3AB21092" w14:textId="77777777" w:rsidR="0025733A" w:rsidRPr="0025733A" w:rsidRDefault="0025733A" w:rsidP="0025733A">
            <w:pPr>
              <w:rPr>
                <w:color w:val="000000"/>
                <w:lang w:val="en-US"/>
              </w:rPr>
            </w:pPr>
          </w:p>
        </w:tc>
        <w:tc>
          <w:tcPr>
            <w:tcW w:w="709" w:type="dxa"/>
          </w:tcPr>
          <w:p w14:paraId="5C329238" w14:textId="77777777" w:rsidR="0025733A" w:rsidRPr="0025733A" w:rsidRDefault="0025733A" w:rsidP="0025733A">
            <w:pPr>
              <w:rPr>
                <w:color w:val="000000"/>
                <w:lang w:val="en-US"/>
              </w:rPr>
            </w:pPr>
          </w:p>
        </w:tc>
      </w:tr>
      <w:tr w:rsidR="0025733A" w:rsidRPr="0025733A" w14:paraId="28D10322" w14:textId="77777777" w:rsidTr="003C66F9">
        <w:trPr>
          <w:trHeight w:val="412"/>
        </w:trPr>
        <w:tc>
          <w:tcPr>
            <w:tcW w:w="534" w:type="dxa"/>
          </w:tcPr>
          <w:p w14:paraId="43DF3DD2" w14:textId="77777777" w:rsidR="0025733A" w:rsidRPr="0025733A" w:rsidRDefault="0025733A" w:rsidP="0025733A">
            <w:pPr>
              <w:rPr>
                <w:color w:val="000000"/>
                <w:lang w:val="en-US"/>
              </w:rPr>
            </w:pPr>
            <w:r w:rsidRPr="0025733A">
              <w:rPr>
                <w:color w:val="000000"/>
                <w:lang w:val="en-US"/>
              </w:rPr>
              <w:t>9.</w:t>
            </w:r>
          </w:p>
        </w:tc>
        <w:tc>
          <w:tcPr>
            <w:tcW w:w="4819" w:type="dxa"/>
          </w:tcPr>
          <w:p w14:paraId="66536DDD" w14:textId="77777777" w:rsidR="0025733A" w:rsidRPr="0025733A" w:rsidRDefault="0025733A" w:rsidP="0025733A">
            <w:pPr>
              <w:rPr>
                <w:lang w:val="en-US"/>
              </w:rPr>
            </w:pPr>
            <w:r w:rsidRPr="0025733A">
              <w:rPr>
                <w:color w:val="000000"/>
                <w:lang w:val="en-US"/>
              </w:rPr>
              <w:t>Sözlü ve yazılı iletişim becerilerini hem Türkçe hem de en az bir yabancı dilde etkin bir biçimde kullanmak.</w:t>
            </w:r>
          </w:p>
        </w:tc>
        <w:tc>
          <w:tcPr>
            <w:tcW w:w="709" w:type="dxa"/>
          </w:tcPr>
          <w:p w14:paraId="29AAA98D" w14:textId="77777777" w:rsidR="0025733A" w:rsidRPr="0025733A" w:rsidRDefault="0025733A" w:rsidP="0025733A">
            <w:pPr>
              <w:rPr>
                <w:color w:val="000000"/>
                <w:lang w:val="en-US"/>
              </w:rPr>
            </w:pPr>
          </w:p>
        </w:tc>
        <w:tc>
          <w:tcPr>
            <w:tcW w:w="709" w:type="dxa"/>
          </w:tcPr>
          <w:p w14:paraId="13376024" w14:textId="77777777" w:rsidR="0025733A" w:rsidRPr="0025733A" w:rsidRDefault="0025733A" w:rsidP="0025733A">
            <w:pPr>
              <w:rPr>
                <w:color w:val="000000"/>
                <w:lang w:val="en-US"/>
              </w:rPr>
            </w:pPr>
          </w:p>
        </w:tc>
        <w:tc>
          <w:tcPr>
            <w:tcW w:w="709" w:type="dxa"/>
          </w:tcPr>
          <w:p w14:paraId="4E6FF75B" w14:textId="77777777" w:rsidR="0025733A" w:rsidRPr="0025733A" w:rsidRDefault="0025733A" w:rsidP="0025733A">
            <w:pPr>
              <w:rPr>
                <w:color w:val="000000"/>
                <w:lang w:val="en-US"/>
              </w:rPr>
            </w:pPr>
          </w:p>
        </w:tc>
        <w:tc>
          <w:tcPr>
            <w:tcW w:w="709" w:type="dxa"/>
          </w:tcPr>
          <w:p w14:paraId="38713354" w14:textId="77777777" w:rsidR="0025733A" w:rsidRPr="0025733A" w:rsidRDefault="0025733A" w:rsidP="0025733A">
            <w:pPr>
              <w:rPr>
                <w:color w:val="000000"/>
                <w:lang w:val="en-US"/>
              </w:rPr>
            </w:pPr>
          </w:p>
        </w:tc>
        <w:tc>
          <w:tcPr>
            <w:tcW w:w="709" w:type="dxa"/>
          </w:tcPr>
          <w:p w14:paraId="69CAEC1D" w14:textId="77777777" w:rsidR="0025733A" w:rsidRPr="0025733A" w:rsidRDefault="0025733A" w:rsidP="0025733A">
            <w:pPr>
              <w:rPr>
                <w:color w:val="000000"/>
                <w:lang w:val="en-US"/>
              </w:rPr>
            </w:pPr>
          </w:p>
        </w:tc>
      </w:tr>
      <w:tr w:rsidR="0025733A" w:rsidRPr="0025733A" w14:paraId="4F42DAAF" w14:textId="77777777" w:rsidTr="003C66F9">
        <w:trPr>
          <w:trHeight w:val="412"/>
        </w:trPr>
        <w:tc>
          <w:tcPr>
            <w:tcW w:w="534" w:type="dxa"/>
          </w:tcPr>
          <w:p w14:paraId="7571E6B8" w14:textId="77777777" w:rsidR="0025733A" w:rsidRPr="0025733A" w:rsidRDefault="0025733A" w:rsidP="0025733A">
            <w:pPr>
              <w:rPr>
                <w:color w:val="000000"/>
                <w:lang w:val="en-US"/>
              </w:rPr>
            </w:pPr>
            <w:r w:rsidRPr="0025733A">
              <w:rPr>
                <w:color w:val="000000"/>
                <w:lang w:val="en-US"/>
              </w:rPr>
              <w:t>10.</w:t>
            </w:r>
          </w:p>
        </w:tc>
        <w:tc>
          <w:tcPr>
            <w:tcW w:w="4819" w:type="dxa"/>
          </w:tcPr>
          <w:p w14:paraId="2DAD29F7" w14:textId="77777777" w:rsidR="0025733A" w:rsidRPr="0025733A" w:rsidRDefault="0025733A" w:rsidP="0025733A">
            <w:pPr>
              <w:rPr>
                <w:lang w:val="en-US"/>
              </w:rPr>
            </w:pPr>
            <w:r w:rsidRPr="0025733A">
              <w:rPr>
                <w:color w:val="000000"/>
                <w:lang w:val="en-US"/>
              </w:rPr>
              <w:t>Bireysel ve çok disiplinli araştırma takımlarında etkili biçimde çalışmak.</w:t>
            </w:r>
          </w:p>
        </w:tc>
        <w:tc>
          <w:tcPr>
            <w:tcW w:w="709" w:type="dxa"/>
          </w:tcPr>
          <w:p w14:paraId="672FABCA" w14:textId="77777777" w:rsidR="0025733A" w:rsidRPr="0025733A" w:rsidRDefault="0025733A" w:rsidP="0025733A">
            <w:pPr>
              <w:rPr>
                <w:color w:val="000000"/>
                <w:lang w:val="en-US"/>
              </w:rPr>
            </w:pPr>
          </w:p>
        </w:tc>
        <w:tc>
          <w:tcPr>
            <w:tcW w:w="709" w:type="dxa"/>
          </w:tcPr>
          <w:p w14:paraId="2ADE5407" w14:textId="77777777" w:rsidR="0025733A" w:rsidRPr="0025733A" w:rsidRDefault="0025733A" w:rsidP="0025733A">
            <w:pPr>
              <w:rPr>
                <w:color w:val="000000"/>
                <w:lang w:val="en-US"/>
              </w:rPr>
            </w:pPr>
          </w:p>
        </w:tc>
        <w:tc>
          <w:tcPr>
            <w:tcW w:w="709" w:type="dxa"/>
          </w:tcPr>
          <w:p w14:paraId="2E4A5CBF" w14:textId="77777777" w:rsidR="0025733A" w:rsidRPr="0025733A" w:rsidRDefault="0025733A" w:rsidP="0025733A">
            <w:pPr>
              <w:rPr>
                <w:color w:val="000000"/>
                <w:lang w:val="en-US"/>
              </w:rPr>
            </w:pPr>
          </w:p>
        </w:tc>
        <w:tc>
          <w:tcPr>
            <w:tcW w:w="709" w:type="dxa"/>
          </w:tcPr>
          <w:p w14:paraId="75D4DACF" w14:textId="77777777" w:rsidR="0025733A" w:rsidRPr="0025733A" w:rsidRDefault="0025733A" w:rsidP="0025733A">
            <w:pPr>
              <w:rPr>
                <w:color w:val="000000"/>
                <w:lang w:val="en-US"/>
              </w:rPr>
            </w:pPr>
          </w:p>
        </w:tc>
        <w:tc>
          <w:tcPr>
            <w:tcW w:w="709" w:type="dxa"/>
          </w:tcPr>
          <w:p w14:paraId="01DB25B9" w14:textId="77777777" w:rsidR="0025733A" w:rsidRPr="0025733A" w:rsidRDefault="0025733A" w:rsidP="0025733A">
            <w:pPr>
              <w:rPr>
                <w:color w:val="000000"/>
                <w:lang w:val="en-US"/>
              </w:rPr>
            </w:pPr>
          </w:p>
        </w:tc>
      </w:tr>
      <w:tr w:rsidR="0025733A" w:rsidRPr="0025733A" w14:paraId="40595EFD" w14:textId="77777777" w:rsidTr="003C66F9">
        <w:trPr>
          <w:trHeight w:val="412"/>
        </w:trPr>
        <w:tc>
          <w:tcPr>
            <w:tcW w:w="534" w:type="dxa"/>
          </w:tcPr>
          <w:p w14:paraId="52CC596C" w14:textId="77777777" w:rsidR="0025733A" w:rsidRPr="0025733A" w:rsidRDefault="0025733A" w:rsidP="0025733A">
            <w:pPr>
              <w:rPr>
                <w:color w:val="000000"/>
                <w:lang w:val="en-US"/>
              </w:rPr>
            </w:pPr>
            <w:r w:rsidRPr="0025733A">
              <w:rPr>
                <w:color w:val="000000"/>
                <w:lang w:val="en-US"/>
              </w:rPr>
              <w:t>11.</w:t>
            </w:r>
          </w:p>
        </w:tc>
        <w:tc>
          <w:tcPr>
            <w:tcW w:w="4819" w:type="dxa"/>
          </w:tcPr>
          <w:p w14:paraId="048F59A8" w14:textId="77777777" w:rsidR="0025733A" w:rsidRPr="0025733A" w:rsidRDefault="0025733A" w:rsidP="0025733A">
            <w:pPr>
              <w:rPr>
                <w:lang w:val="en-US"/>
              </w:rPr>
            </w:pPr>
            <w:r w:rsidRPr="0025733A">
              <w:rPr>
                <w:color w:val="000000"/>
                <w:lang w:val="en-US"/>
              </w:rPr>
              <w:t>Kişilerarası ve kültürel çeşitliliğe saygı geliştirmek ve toplumsal sorumluluğa sahip olmak.</w:t>
            </w:r>
          </w:p>
        </w:tc>
        <w:tc>
          <w:tcPr>
            <w:tcW w:w="709" w:type="dxa"/>
          </w:tcPr>
          <w:p w14:paraId="0A6F3835" w14:textId="77777777" w:rsidR="0025733A" w:rsidRPr="0025733A" w:rsidRDefault="0025733A" w:rsidP="0025733A">
            <w:pPr>
              <w:rPr>
                <w:color w:val="000000"/>
                <w:lang w:val="en-US"/>
              </w:rPr>
            </w:pPr>
          </w:p>
        </w:tc>
        <w:tc>
          <w:tcPr>
            <w:tcW w:w="709" w:type="dxa"/>
          </w:tcPr>
          <w:p w14:paraId="67CC093E" w14:textId="77777777" w:rsidR="0025733A" w:rsidRPr="0025733A" w:rsidRDefault="0025733A" w:rsidP="0025733A">
            <w:pPr>
              <w:rPr>
                <w:color w:val="000000"/>
                <w:lang w:val="en-US"/>
              </w:rPr>
            </w:pPr>
          </w:p>
        </w:tc>
        <w:tc>
          <w:tcPr>
            <w:tcW w:w="709" w:type="dxa"/>
          </w:tcPr>
          <w:p w14:paraId="198B6E03" w14:textId="77777777" w:rsidR="0025733A" w:rsidRPr="0025733A" w:rsidRDefault="0025733A" w:rsidP="0025733A">
            <w:pPr>
              <w:rPr>
                <w:color w:val="000000"/>
                <w:lang w:val="en-US"/>
              </w:rPr>
            </w:pPr>
            <w:r w:rsidRPr="0025733A">
              <w:rPr>
                <w:color w:val="000000"/>
                <w:lang w:val="en-US"/>
              </w:rPr>
              <w:t>X</w:t>
            </w:r>
          </w:p>
        </w:tc>
        <w:tc>
          <w:tcPr>
            <w:tcW w:w="709" w:type="dxa"/>
          </w:tcPr>
          <w:p w14:paraId="15081E71" w14:textId="77777777" w:rsidR="0025733A" w:rsidRPr="0025733A" w:rsidRDefault="0025733A" w:rsidP="0025733A">
            <w:pPr>
              <w:rPr>
                <w:color w:val="000000"/>
                <w:lang w:val="en-US"/>
              </w:rPr>
            </w:pPr>
          </w:p>
        </w:tc>
        <w:tc>
          <w:tcPr>
            <w:tcW w:w="709" w:type="dxa"/>
          </w:tcPr>
          <w:p w14:paraId="7384951D" w14:textId="77777777" w:rsidR="0025733A" w:rsidRPr="0025733A" w:rsidRDefault="0025733A" w:rsidP="0025733A">
            <w:pPr>
              <w:rPr>
                <w:color w:val="000000"/>
                <w:lang w:val="en-US"/>
              </w:rPr>
            </w:pPr>
            <w:r w:rsidRPr="0025733A">
              <w:rPr>
                <w:color w:val="000000"/>
                <w:lang w:val="en-US"/>
              </w:rPr>
              <w:t>X</w:t>
            </w:r>
          </w:p>
        </w:tc>
      </w:tr>
      <w:tr w:rsidR="0025733A" w:rsidRPr="0025733A" w14:paraId="37557020" w14:textId="77777777" w:rsidTr="003C66F9">
        <w:trPr>
          <w:trHeight w:val="412"/>
        </w:trPr>
        <w:tc>
          <w:tcPr>
            <w:tcW w:w="534" w:type="dxa"/>
          </w:tcPr>
          <w:p w14:paraId="3F9DE7A7" w14:textId="77777777" w:rsidR="0025733A" w:rsidRPr="0025733A" w:rsidRDefault="0025733A" w:rsidP="0025733A">
            <w:pPr>
              <w:rPr>
                <w:color w:val="000000"/>
                <w:lang w:val="en-US"/>
              </w:rPr>
            </w:pPr>
            <w:r w:rsidRPr="0025733A">
              <w:rPr>
                <w:color w:val="000000"/>
                <w:lang w:val="en-US"/>
              </w:rPr>
              <w:t>12.</w:t>
            </w:r>
          </w:p>
        </w:tc>
        <w:tc>
          <w:tcPr>
            <w:tcW w:w="4819" w:type="dxa"/>
          </w:tcPr>
          <w:p w14:paraId="27CCC00B" w14:textId="77777777" w:rsidR="0025733A" w:rsidRPr="0025733A" w:rsidRDefault="0025733A" w:rsidP="0025733A">
            <w:pPr>
              <w:rPr>
                <w:lang w:val="en-US"/>
              </w:rPr>
            </w:pPr>
            <w:r w:rsidRPr="0025733A">
              <w:rPr>
                <w:color w:val="000000"/>
                <w:lang w:val="en-US"/>
              </w:rPr>
              <w:t xml:space="preserve">Psikolojik dirençlilik, kişisel ve mesleki gelişimin farkında olmak. </w:t>
            </w:r>
          </w:p>
        </w:tc>
        <w:tc>
          <w:tcPr>
            <w:tcW w:w="709" w:type="dxa"/>
          </w:tcPr>
          <w:p w14:paraId="74F03FAF" w14:textId="77777777" w:rsidR="0025733A" w:rsidRPr="0025733A" w:rsidRDefault="0025733A" w:rsidP="0025733A">
            <w:pPr>
              <w:rPr>
                <w:color w:val="000000"/>
                <w:lang w:val="en-US"/>
              </w:rPr>
            </w:pPr>
          </w:p>
        </w:tc>
        <w:tc>
          <w:tcPr>
            <w:tcW w:w="709" w:type="dxa"/>
          </w:tcPr>
          <w:p w14:paraId="3FC806AC" w14:textId="77777777" w:rsidR="0025733A" w:rsidRPr="0025733A" w:rsidRDefault="0025733A" w:rsidP="0025733A">
            <w:pPr>
              <w:rPr>
                <w:color w:val="000000"/>
                <w:lang w:val="en-US"/>
              </w:rPr>
            </w:pPr>
          </w:p>
        </w:tc>
        <w:tc>
          <w:tcPr>
            <w:tcW w:w="709" w:type="dxa"/>
          </w:tcPr>
          <w:p w14:paraId="77B4D61D" w14:textId="77777777" w:rsidR="0025733A" w:rsidRPr="0025733A" w:rsidRDefault="0025733A" w:rsidP="0025733A">
            <w:pPr>
              <w:rPr>
                <w:color w:val="000000"/>
                <w:lang w:val="en-US"/>
              </w:rPr>
            </w:pPr>
          </w:p>
        </w:tc>
        <w:tc>
          <w:tcPr>
            <w:tcW w:w="709" w:type="dxa"/>
          </w:tcPr>
          <w:p w14:paraId="6F870A5F" w14:textId="77777777" w:rsidR="0025733A" w:rsidRPr="0025733A" w:rsidRDefault="0025733A" w:rsidP="0025733A">
            <w:pPr>
              <w:rPr>
                <w:color w:val="000000"/>
                <w:lang w:val="en-US"/>
              </w:rPr>
            </w:pPr>
          </w:p>
        </w:tc>
        <w:tc>
          <w:tcPr>
            <w:tcW w:w="709" w:type="dxa"/>
          </w:tcPr>
          <w:p w14:paraId="2AA5D7D2" w14:textId="77777777" w:rsidR="0025733A" w:rsidRPr="0025733A" w:rsidRDefault="0025733A" w:rsidP="0025733A">
            <w:pPr>
              <w:rPr>
                <w:color w:val="000000"/>
                <w:lang w:val="en-US"/>
              </w:rPr>
            </w:pPr>
          </w:p>
        </w:tc>
      </w:tr>
    </w:tbl>
    <w:p w14:paraId="63BB577C" w14:textId="77777777" w:rsidR="0025733A" w:rsidRPr="0025733A" w:rsidRDefault="0025733A" w:rsidP="0025733A">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2518246A" w14:textId="77777777" w:rsidR="0025733A" w:rsidRPr="0025733A" w:rsidRDefault="0025733A" w:rsidP="0025733A">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2A39AD5B" w14:textId="77777777" w:rsidR="0025733A" w:rsidRPr="0025733A" w:rsidRDefault="0025733A" w:rsidP="0025733A">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01BC5467" w14:textId="77777777" w:rsidR="0025733A" w:rsidRPr="0025733A" w:rsidRDefault="0025733A" w:rsidP="0025733A">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30FEACD0" w14:textId="77777777" w:rsidR="0025733A" w:rsidRPr="0025733A" w:rsidRDefault="0025733A" w:rsidP="0025733A">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353886A6" w14:textId="77777777" w:rsidR="0025733A" w:rsidRPr="0025733A" w:rsidRDefault="0025733A" w:rsidP="0025733A">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54926C0A" w14:textId="77777777" w:rsidR="0025733A" w:rsidRPr="0025733A" w:rsidRDefault="0025733A" w:rsidP="0025733A">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10479E64" w14:textId="77777777" w:rsidR="0025733A" w:rsidRPr="0025733A" w:rsidRDefault="0025733A" w:rsidP="0025733A">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2694253E" w14:textId="77777777" w:rsidR="0025733A" w:rsidRPr="0025733A" w:rsidRDefault="0025733A" w:rsidP="0025733A">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1C6576DF" w14:textId="77777777" w:rsidR="0025733A" w:rsidRPr="0025733A" w:rsidRDefault="0025733A" w:rsidP="0025733A">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7B8DF717" w14:textId="77777777" w:rsidR="0025733A" w:rsidRPr="0025733A" w:rsidRDefault="0025733A" w:rsidP="0025733A">
      <w:pPr>
        <w:pBdr>
          <w:top w:val="nil"/>
          <w:left w:val="nil"/>
          <w:bottom w:val="nil"/>
          <w:right w:val="nil"/>
          <w:between w:val="nil"/>
          <w:bar w:val="nil"/>
        </w:pBdr>
        <w:spacing w:after="0"/>
        <w:rPr>
          <w:rFonts w:ascii="Times New Roman" w:eastAsia="Arial Unicode MS" w:hAnsi="Times New Roman" w:cs="Times New Roman"/>
          <w:color w:val="000000"/>
          <w:sz w:val="20"/>
          <w:szCs w:val="20"/>
          <w:bdr w:val="nil"/>
          <w:lang w:val="en-US"/>
        </w:rPr>
      </w:pPr>
    </w:p>
    <w:p w14:paraId="104D2266" w14:textId="77777777" w:rsidR="0025733A" w:rsidRPr="0025733A" w:rsidRDefault="0025733A" w:rsidP="0025733A">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25733A" w:rsidRPr="0025733A" w14:paraId="36CB032F" w14:textId="77777777" w:rsidTr="003C66F9">
        <w:trPr>
          <w:trHeight w:val="301"/>
        </w:trPr>
        <w:tc>
          <w:tcPr>
            <w:tcW w:w="4479" w:type="dxa"/>
            <w:gridSpan w:val="4"/>
          </w:tcPr>
          <w:p w14:paraId="7A2D4C0A" w14:textId="77777777" w:rsidR="0025733A" w:rsidRPr="0025733A" w:rsidRDefault="0025733A" w:rsidP="0025733A">
            <w:pPr>
              <w:rPr>
                <w:lang w:val="en-US"/>
              </w:rPr>
            </w:pPr>
            <w:r w:rsidRPr="0025733A">
              <w:rPr>
                <w:lang w:val="en-US"/>
              </w:rPr>
              <w:t>Ders Değerlendirmesi ve AKTS İş Yükü</w:t>
            </w:r>
          </w:p>
        </w:tc>
      </w:tr>
      <w:tr w:rsidR="0025733A" w:rsidRPr="0025733A" w14:paraId="0BFCFA6B" w14:textId="77777777" w:rsidTr="003C66F9">
        <w:trPr>
          <w:trHeight w:val="301"/>
        </w:trPr>
        <w:tc>
          <w:tcPr>
            <w:tcW w:w="1773" w:type="dxa"/>
            <w:vMerge w:val="restart"/>
          </w:tcPr>
          <w:p w14:paraId="2545FD1D" w14:textId="77777777" w:rsidR="0025733A" w:rsidRPr="0025733A" w:rsidRDefault="0025733A" w:rsidP="0025733A">
            <w:pPr>
              <w:ind w:right="-247"/>
              <w:rPr>
                <w:lang w:val="en-US"/>
              </w:rPr>
            </w:pPr>
            <w:r w:rsidRPr="0025733A">
              <w:rPr>
                <w:lang w:val="en-US"/>
              </w:rPr>
              <w:t>İş Türleri</w:t>
            </w:r>
          </w:p>
        </w:tc>
        <w:tc>
          <w:tcPr>
            <w:tcW w:w="809" w:type="dxa"/>
            <w:vMerge w:val="restart"/>
          </w:tcPr>
          <w:p w14:paraId="090C0F9D" w14:textId="77777777" w:rsidR="0025733A" w:rsidRPr="0025733A" w:rsidRDefault="0025733A" w:rsidP="0025733A">
            <w:pPr>
              <w:rPr>
                <w:lang w:val="en-US"/>
              </w:rPr>
            </w:pPr>
            <w:r w:rsidRPr="0025733A">
              <w:rPr>
                <w:lang w:val="en-US"/>
              </w:rPr>
              <w:t>Adet</w:t>
            </w:r>
          </w:p>
        </w:tc>
        <w:tc>
          <w:tcPr>
            <w:tcW w:w="1897" w:type="dxa"/>
            <w:gridSpan w:val="2"/>
          </w:tcPr>
          <w:p w14:paraId="2EBFB7DA" w14:textId="77777777" w:rsidR="0025733A" w:rsidRPr="0025733A" w:rsidRDefault="0025733A" w:rsidP="0025733A">
            <w:pPr>
              <w:rPr>
                <w:lang w:val="en-US"/>
              </w:rPr>
            </w:pPr>
            <w:r w:rsidRPr="0025733A">
              <w:rPr>
                <w:lang w:val="en-US"/>
              </w:rPr>
              <w:t>AKTS İş Yükü</w:t>
            </w:r>
          </w:p>
        </w:tc>
      </w:tr>
      <w:tr w:rsidR="0025733A" w:rsidRPr="0025733A" w14:paraId="55207A29" w14:textId="77777777" w:rsidTr="003C66F9">
        <w:trPr>
          <w:trHeight w:val="301"/>
        </w:trPr>
        <w:tc>
          <w:tcPr>
            <w:tcW w:w="1773" w:type="dxa"/>
            <w:vMerge/>
          </w:tcPr>
          <w:p w14:paraId="031F94A5" w14:textId="77777777" w:rsidR="0025733A" w:rsidRPr="0025733A" w:rsidRDefault="0025733A" w:rsidP="0025733A">
            <w:pPr>
              <w:rPr>
                <w:lang w:val="en-US"/>
              </w:rPr>
            </w:pPr>
          </w:p>
        </w:tc>
        <w:tc>
          <w:tcPr>
            <w:tcW w:w="809" w:type="dxa"/>
            <w:vMerge/>
          </w:tcPr>
          <w:p w14:paraId="6D963323" w14:textId="77777777" w:rsidR="0025733A" w:rsidRPr="0025733A" w:rsidRDefault="0025733A" w:rsidP="0025733A">
            <w:pPr>
              <w:rPr>
                <w:lang w:val="en-US"/>
              </w:rPr>
            </w:pPr>
          </w:p>
        </w:tc>
        <w:tc>
          <w:tcPr>
            <w:tcW w:w="1083" w:type="dxa"/>
          </w:tcPr>
          <w:p w14:paraId="3634C492" w14:textId="77777777" w:rsidR="0025733A" w:rsidRPr="0025733A" w:rsidRDefault="0025733A" w:rsidP="0025733A">
            <w:pPr>
              <w:rPr>
                <w:lang w:val="en-US"/>
              </w:rPr>
            </w:pPr>
            <w:r w:rsidRPr="0025733A">
              <w:rPr>
                <w:lang w:val="en-US"/>
              </w:rPr>
              <w:t xml:space="preserve">Zaman </w:t>
            </w:r>
          </w:p>
          <w:p w14:paraId="2165F360" w14:textId="77777777" w:rsidR="0025733A" w:rsidRPr="0025733A" w:rsidRDefault="0025733A" w:rsidP="0025733A">
            <w:pPr>
              <w:rPr>
                <w:lang w:val="en-US"/>
              </w:rPr>
            </w:pPr>
            <w:r w:rsidRPr="0025733A">
              <w:rPr>
                <w:lang w:val="en-US"/>
              </w:rPr>
              <w:t>(Saat)</w:t>
            </w:r>
          </w:p>
          <w:p w14:paraId="5F3677A6" w14:textId="77777777" w:rsidR="0025733A" w:rsidRPr="0025733A" w:rsidRDefault="0025733A" w:rsidP="0025733A">
            <w:pPr>
              <w:rPr>
                <w:lang w:val="en-US"/>
              </w:rPr>
            </w:pPr>
            <w:r w:rsidRPr="0025733A">
              <w:rPr>
                <w:lang w:val="en-US"/>
              </w:rPr>
              <w:t>(Hazırlık Zamanı Dâhil)</w:t>
            </w:r>
          </w:p>
        </w:tc>
        <w:tc>
          <w:tcPr>
            <w:tcW w:w="814" w:type="dxa"/>
          </w:tcPr>
          <w:p w14:paraId="479909F9" w14:textId="77777777" w:rsidR="0025733A" w:rsidRPr="0025733A" w:rsidRDefault="0025733A" w:rsidP="0025733A">
            <w:pPr>
              <w:rPr>
                <w:lang w:val="en-US"/>
              </w:rPr>
            </w:pPr>
            <w:r w:rsidRPr="0025733A">
              <w:rPr>
                <w:lang w:val="en-US"/>
              </w:rPr>
              <w:t>İş Yükü</w:t>
            </w:r>
          </w:p>
        </w:tc>
      </w:tr>
      <w:tr w:rsidR="0025733A" w:rsidRPr="0025733A" w14:paraId="71B2B3CC" w14:textId="77777777" w:rsidTr="003C66F9">
        <w:trPr>
          <w:trHeight w:val="301"/>
        </w:trPr>
        <w:tc>
          <w:tcPr>
            <w:tcW w:w="1773" w:type="dxa"/>
          </w:tcPr>
          <w:p w14:paraId="59FB5587" w14:textId="77777777" w:rsidR="0025733A" w:rsidRPr="0025733A" w:rsidRDefault="0025733A" w:rsidP="0025733A">
            <w:pPr>
              <w:rPr>
                <w:lang w:val="en-US"/>
              </w:rPr>
            </w:pPr>
            <w:r w:rsidRPr="0025733A">
              <w:rPr>
                <w:lang w:val="en-US"/>
              </w:rPr>
              <w:t>Devamlılık</w:t>
            </w:r>
          </w:p>
        </w:tc>
        <w:tc>
          <w:tcPr>
            <w:tcW w:w="809" w:type="dxa"/>
          </w:tcPr>
          <w:p w14:paraId="1A0D05B2" w14:textId="77777777" w:rsidR="0025733A" w:rsidRPr="0025733A" w:rsidRDefault="0025733A" w:rsidP="0025733A">
            <w:pPr>
              <w:rPr>
                <w:lang w:val="en-US"/>
              </w:rPr>
            </w:pPr>
            <w:r w:rsidRPr="0025733A">
              <w:rPr>
                <w:lang w:val="en-US"/>
              </w:rPr>
              <w:t>14</w:t>
            </w:r>
          </w:p>
        </w:tc>
        <w:tc>
          <w:tcPr>
            <w:tcW w:w="1083" w:type="dxa"/>
          </w:tcPr>
          <w:p w14:paraId="00A0357D" w14:textId="77777777" w:rsidR="0025733A" w:rsidRPr="0025733A" w:rsidRDefault="0025733A" w:rsidP="0025733A">
            <w:pPr>
              <w:rPr>
                <w:lang w:val="en-US"/>
              </w:rPr>
            </w:pPr>
            <w:r w:rsidRPr="0025733A">
              <w:rPr>
                <w:lang w:val="en-US"/>
              </w:rPr>
              <w:t>3</w:t>
            </w:r>
          </w:p>
        </w:tc>
        <w:tc>
          <w:tcPr>
            <w:tcW w:w="814" w:type="dxa"/>
          </w:tcPr>
          <w:p w14:paraId="1D30BC40" w14:textId="77777777" w:rsidR="0025733A" w:rsidRPr="0025733A" w:rsidRDefault="0025733A" w:rsidP="0025733A">
            <w:pPr>
              <w:rPr>
                <w:lang w:val="en-US"/>
              </w:rPr>
            </w:pPr>
            <w:r w:rsidRPr="0025733A">
              <w:rPr>
                <w:lang w:val="en-US"/>
              </w:rPr>
              <w:t>42</w:t>
            </w:r>
          </w:p>
        </w:tc>
      </w:tr>
      <w:tr w:rsidR="0025733A" w:rsidRPr="0025733A" w14:paraId="57293408" w14:textId="77777777" w:rsidTr="003C66F9">
        <w:trPr>
          <w:trHeight w:val="289"/>
        </w:trPr>
        <w:tc>
          <w:tcPr>
            <w:tcW w:w="1773" w:type="dxa"/>
          </w:tcPr>
          <w:p w14:paraId="6FA88890" w14:textId="77777777" w:rsidR="0025733A" w:rsidRPr="0025733A" w:rsidRDefault="0025733A" w:rsidP="0025733A">
            <w:pPr>
              <w:rPr>
                <w:lang w:val="en-US"/>
              </w:rPr>
            </w:pPr>
            <w:r w:rsidRPr="0025733A">
              <w:rPr>
                <w:lang w:val="en-US"/>
              </w:rPr>
              <w:t>Final Sınavı</w:t>
            </w:r>
          </w:p>
        </w:tc>
        <w:tc>
          <w:tcPr>
            <w:tcW w:w="809" w:type="dxa"/>
          </w:tcPr>
          <w:p w14:paraId="2F8BF0AD" w14:textId="77777777" w:rsidR="0025733A" w:rsidRPr="0025733A" w:rsidRDefault="0025733A" w:rsidP="0025733A">
            <w:pPr>
              <w:rPr>
                <w:lang w:val="en-US"/>
              </w:rPr>
            </w:pPr>
            <w:r w:rsidRPr="0025733A">
              <w:rPr>
                <w:lang w:val="en-US"/>
              </w:rPr>
              <w:t>1</w:t>
            </w:r>
          </w:p>
        </w:tc>
        <w:tc>
          <w:tcPr>
            <w:tcW w:w="1083" w:type="dxa"/>
          </w:tcPr>
          <w:p w14:paraId="269CFA23" w14:textId="77777777" w:rsidR="0025733A" w:rsidRPr="0025733A" w:rsidRDefault="0025733A" w:rsidP="0025733A">
            <w:pPr>
              <w:rPr>
                <w:lang w:val="en-US"/>
              </w:rPr>
            </w:pPr>
            <w:r w:rsidRPr="0025733A">
              <w:rPr>
                <w:lang w:val="en-US"/>
              </w:rPr>
              <w:t>24</w:t>
            </w:r>
          </w:p>
        </w:tc>
        <w:tc>
          <w:tcPr>
            <w:tcW w:w="814" w:type="dxa"/>
          </w:tcPr>
          <w:p w14:paraId="6F34C9A8" w14:textId="77777777" w:rsidR="0025733A" w:rsidRPr="0025733A" w:rsidRDefault="0025733A" w:rsidP="0025733A">
            <w:pPr>
              <w:rPr>
                <w:lang w:val="en-US"/>
              </w:rPr>
            </w:pPr>
            <w:r w:rsidRPr="0025733A">
              <w:rPr>
                <w:lang w:val="en-US"/>
              </w:rPr>
              <w:t>24</w:t>
            </w:r>
          </w:p>
        </w:tc>
      </w:tr>
      <w:tr w:rsidR="0025733A" w:rsidRPr="0025733A" w14:paraId="0062A3AE" w14:textId="77777777" w:rsidTr="003C66F9">
        <w:trPr>
          <w:trHeight w:val="301"/>
        </w:trPr>
        <w:tc>
          <w:tcPr>
            <w:tcW w:w="1773" w:type="dxa"/>
          </w:tcPr>
          <w:p w14:paraId="62BDF670" w14:textId="77777777" w:rsidR="0025733A" w:rsidRPr="0025733A" w:rsidRDefault="0025733A" w:rsidP="0025733A">
            <w:pPr>
              <w:rPr>
                <w:lang w:val="en-US"/>
              </w:rPr>
            </w:pPr>
            <w:r w:rsidRPr="0025733A">
              <w:rPr>
                <w:lang w:val="en-US"/>
              </w:rPr>
              <w:t>Quizler</w:t>
            </w:r>
          </w:p>
        </w:tc>
        <w:tc>
          <w:tcPr>
            <w:tcW w:w="809" w:type="dxa"/>
          </w:tcPr>
          <w:p w14:paraId="2CA4173B" w14:textId="77777777" w:rsidR="0025733A" w:rsidRPr="0025733A" w:rsidRDefault="0025733A" w:rsidP="0025733A">
            <w:pPr>
              <w:rPr>
                <w:lang w:val="en-US"/>
              </w:rPr>
            </w:pPr>
            <w:r w:rsidRPr="0025733A">
              <w:rPr>
                <w:lang w:val="en-US"/>
              </w:rPr>
              <w:t>0</w:t>
            </w:r>
          </w:p>
        </w:tc>
        <w:tc>
          <w:tcPr>
            <w:tcW w:w="1083" w:type="dxa"/>
          </w:tcPr>
          <w:p w14:paraId="2E1C0588" w14:textId="77777777" w:rsidR="0025733A" w:rsidRPr="0025733A" w:rsidRDefault="0025733A" w:rsidP="0025733A">
            <w:pPr>
              <w:rPr>
                <w:lang w:val="en-US"/>
              </w:rPr>
            </w:pPr>
            <w:r w:rsidRPr="0025733A">
              <w:rPr>
                <w:lang w:val="en-US"/>
              </w:rPr>
              <w:t>0</w:t>
            </w:r>
          </w:p>
        </w:tc>
        <w:tc>
          <w:tcPr>
            <w:tcW w:w="814" w:type="dxa"/>
          </w:tcPr>
          <w:p w14:paraId="040CF6BF" w14:textId="77777777" w:rsidR="0025733A" w:rsidRPr="0025733A" w:rsidRDefault="0025733A" w:rsidP="0025733A">
            <w:pPr>
              <w:rPr>
                <w:lang w:val="en-US"/>
              </w:rPr>
            </w:pPr>
            <w:r w:rsidRPr="0025733A">
              <w:rPr>
                <w:lang w:val="en-US"/>
              </w:rPr>
              <w:t>0</w:t>
            </w:r>
          </w:p>
        </w:tc>
      </w:tr>
      <w:tr w:rsidR="0025733A" w:rsidRPr="0025733A" w14:paraId="74536913" w14:textId="77777777" w:rsidTr="003C66F9">
        <w:trPr>
          <w:trHeight w:val="301"/>
        </w:trPr>
        <w:tc>
          <w:tcPr>
            <w:tcW w:w="1773" w:type="dxa"/>
          </w:tcPr>
          <w:p w14:paraId="632DF6B7" w14:textId="77777777" w:rsidR="0025733A" w:rsidRPr="0025733A" w:rsidRDefault="0025733A" w:rsidP="0025733A">
            <w:pPr>
              <w:rPr>
                <w:lang w:val="en-US"/>
              </w:rPr>
            </w:pPr>
            <w:r w:rsidRPr="0025733A">
              <w:rPr>
                <w:lang w:val="en-US"/>
              </w:rPr>
              <w:t>Dönem Projesi</w:t>
            </w:r>
          </w:p>
        </w:tc>
        <w:tc>
          <w:tcPr>
            <w:tcW w:w="809" w:type="dxa"/>
          </w:tcPr>
          <w:p w14:paraId="755EC6A3" w14:textId="77777777" w:rsidR="0025733A" w:rsidRPr="0025733A" w:rsidRDefault="0025733A" w:rsidP="0025733A">
            <w:pPr>
              <w:rPr>
                <w:lang w:val="en-US"/>
              </w:rPr>
            </w:pPr>
            <w:r w:rsidRPr="0025733A">
              <w:rPr>
                <w:lang w:val="en-US"/>
              </w:rPr>
              <w:t>0</w:t>
            </w:r>
          </w:p>
        </w:tc>
        <w:tc>
          <w:tcPr>
            <w:tcW w:w="1083" w:type="dxa"/>
          </w:tcPr>
          <w:p w14:paraId="4FF7429E" w14:textId="77777777" w:rsidR="0025733A" w:rsidRPr="0025733A" w:rsidRDefault="0025733A" w:rsidP="0025733A">
            <w:pPr>
              <w:rPr>
                <w:lang w:val="en-US"/>
              </w:rPr>
            </w:pPr>
            <w:r w:rsidRPr="0025733A">
              <w:rPr>
                <w:lang w:val="en-US"/>
              </w:rPr>
              <w:t>0</w:t>
            </w:r>
          </w:p>
        </w:tc>
        <w:tc>
          <w:tcPr>
            <w:tcW w:w="814" w:type="dxa"/>
          </w:tcPr>
          <w:p w14:paraId="5BC37459" w14:textId="77777777" w:rsidR="0025733A" w:rsidRPr="0025733A" w:rsidRDefault="0025733A" w:rsidP="0025733A">
            <w:pPr>
              <w:rPr>
                <w:lang w:val="en-US"/>
              </w:rPr>
            </w:pPr>
            <w:r w:rsidRPr="0025733A">
              <w:rPr>
                <w:lang w:val="en-US"/>
              </w:rPr>
              <w:t>0</w:t>
            </w:r>
          </w:p>
        </w:tc>
      </w:tr>
      <w:tr w:rsidR="0025733A" w:rsidRPr="0025733A" w14:paraId="0CF86CD8" w14:textId="77777777" w:rsidTr="003C66F9">
        <w:trPr>
          <w:trHeight w:val="301"/>
        </w:trPr>
        <w:tc>
          <w:tcPr>
            <w:tcW w:w="1773" w:type="dxa"/>
          </w:tcPr>
          <w:p w14:paraId="3EF2E993" w14:textId="77777777" w:rsidR="0025733A" w:rsidRPr="0025733A" w:rsidRDefault="0025733A" w:rsidP="0025733A">
            <w:pPr>
              <w:rPr>
                <w:lang w:val="en-US"/>
              </w:rPr>
            </w:pPr>
            <w:r w:rsidRPr="0025733A">
              <w:rPr>
                <w:lang w:val="en-US"/>
              </w:rPr>
              <w:t>Raporlar</w:t>
            </w:r>
          </w:p>
        </w:tc>
        <w:tc>
          <w:tcPr>
            <w:tcW w:w="809" w:type="dxa"/>
          </w:tcPr>
          <w:p w14:paraId="07F786FF" w14:textId="77777777" w:rsidR="0025733A" w:rsidRPr="0025733A" w:rsidRDefault="0025733A" w:rsidP="0025733A">
            <w:pPr>
              <w:rPr>
                <w:lang w:val="en-US"/>
              </w:rPr>
            </w:pPr>
            <w:r w:rsidRPr="0025733A">
              <w:rPr>
                <w:lang w:val="en-US"/>
              </w:rPr>
              <w:t>0</w:t>
            </w:r>
          </w:p>
        </w:tc>
        <w:tc>
          <w:tcPr>
            <w:tcW w:w="1083" w:type="dxa"/>
          </w:tcPr>
          <w:p w14:paraId="3E0288E7" w14:textId="77777777" w:rsidR="0025733A" w:rsidRPr="0025733A" w:rsidRDefault="0025733A" w:rsidP="0025733A">
            <w:pPr>
              <w:rPr>
                <w:lang w:val="en-US"/>
              </w:rPr>
            </w:pPr>
            <w:r w:rsidRPr="0025733A">
              <w:rPr>
                <w:lang w:val="en-US"/>
              </w:rPr>
              <w:t>0</w:t>
            </w:r>
          </w:p>
        </w:tc>
        <w:tc>
          <w:tcPr>
            <w:tcW w:w="814" w:type="dxa"/>
          </w:tcPr>
          <w:p w14:paraId="024ADC77" w14:textId="77777777" w:rsidR="0025733A" w:rsidRPr="0025733A" w:rsidRDefault="0025733A" w:rsidP="0025733A">
            <w:pPr>
              <w:rPr>
                <w:lang w:val="en-US"/>
              </w:rPr>
            </w:pPr>
            <w:r w:rsidRPr="0025733A">
              <w:rPr>
                <w:lang w:val="en-US"/>
              </w:rPr>
              <w:t>0</w:t>
            </w:r>
          </w:p>
        </w:tc>
      </w:tr>
      <w:tr w:rsidR="0025733A" w:rsidRPr="0025733A" w14:paraId="1D0E5CCB" w14:textId="77777777" w:rsidTr="003C66F9">
        <w:trPr>
          <w:trHeight w:val="301"/>
        </w:trPr>
        <w:tc>
          <w:tcPr>
            <w:tcW w:w="1773" w:type="dxa"/>
          </w:tcPr>
          <w:p w14:paraId="31744302" w14:textId="77777777" w:rsidR="0025733A" w:rsidRPr="0025733A" w:rsidRDefault="0025733A" w:rsidP="0025733A">
            <w:pPr>
              <w:rPr>
                <w:lang w:val="en-US"/>
              </w:rPr>
            </w:pPr>
            <w:r w:rsidRPr="0025733A">
              <w:rPr>
                <w:lang w:val="en-US"/>
              </w:rPr>
              <w:t>Final Projesi</w:t>
            </w:r>
          </w:p>
        </w:tc>
        <w:tc>
          <w:tcPr>
            <w:tcW w:w="809" w:type="dxa"/>
          </w:tcPr>
          <w:p w14:paraId="543B7876" w14:textId="77777777" w:rsidR="0025733A" w:rsidRPr="0025733A" w:rsidRDefault="0025733A" w:rsidP="0025733A">
            <w:pPr>
              <w:rPr>
                <w:lang w:val="en-US"/>
              </w:rPr>
            </w:pPr>
            <w:r w:rsidRPr="0025733A">
              <w:rPr>
                <w:lang w:val="en-US"/>
              </w:rPr>
              <w:t>0</w:t>
            </w:r>
          </w:p>
        </w:tc>
        <w:tc>
          <w:tcPr>
            <w:tcW w:w="1083" w:type="dxa"/>
          </w:tcPr>
          <w:p w14:paraId="0889222C" w14:textId="77777777" w:rsidR="0025733A" w:rsidRPr="0025733A" w:rsidRDefault="0025733A" w:rsidP="0025733A">
            <w:pPr>
              <w:rPr>
                <w:lang w:val="en-US"/>
              </w:rPr>
            </w:pPr>
            <w:r w:rsidRPr="0025733A">
              <w:rPr>
                <w:lang w:val="en-US"/>
              </w:rPr>
              <w:t>0</w:t>
            </w:r>
          </w:p>
        </w:tc>
        <w:tc>
          <w:tcPr>
            <w:tcW w:w="814" w:type="dxa"/>
          </w:tcPr>
          <w:p w14:paraId="0FF09EF2" w14:textId="77777777" w:rsidR="0025733A" w:rsidRPr="0025733A" w:rsidRDefault="0025733A" w:rsidP="0025733A">
            <w:pPr>
              <w:rPr>
                <w:lang w:val="en-US"/>
              </w:rPr>
            </w:pPr>
            <w:r w:rsidRPr="0025733A">
              <w:rPr>
                <w:lang w:val="en-US"/>
              </w:rPr>
              <w:t>0</w:t>
            </w:r>
          </w:p>
        </w:tc>
      </w:tr>
      <w:tr w:rsidR="0025733A" w:rsidRPr="0025733A" w14:paraId="6B03C354" w14:textId="77777777" w:rsidTr="003C66F9">
        <w:trPr>
          <w:trHeight w:val="301"/>
        </w:trPr>
        <w:tc>
          <w:tcPr>
            <w:tcW w:w="1773" w:type="dxa"/>
          </w:tcPr>
          <w:p w14:paraId="4B0A9809" w14:textId="77777777" w:rsidR="0025733A" w:rsidRPr="0025733A" w:rsidRDefault="0025733A" w:rsidP="0025733A">
            <w:pPr>
              <w:rPr>
                <w:lang w:val="en-US"/>
              </w:rPr>
            </w:pPr>
            <w:r w:rsidRPr="0025733A">
              <w:rPr>
                <w:lang w:val="en-US"/>
              </w:rPr>
              <w:t>Seminer</w:t>
            </w:r>
          </w:p>
        </w:tc>
        <w:tc>
          <w:tcPr>
            <w:tcW w:w="809" w:type="dxa"/>
          </w:tcPr>
          <w:p w14:paraId="70776543" w14:textId="77777777" w:rsidR="0025733A" w:rsidRPr="0025733A" w:rsidRDefault="0025733A" w:rsidP="0025733A">
            <w:pPr>
              <w:rPr>
                <w:lang w:val="en-US"/>
              </w:rPr>
            </w:pPr>
            <w:r w:rsidRPr="0025733A">
              <w:rPr>
                <w:lang w:val="en-US"/>
              </w:rPr>
              <w:t>0</w:t>
            </w:r>
          </w:p>
        </w:tc>
        <w:tc>
          <w:tcPr>
            <w:tcW w:w="1083" w:type="dxa"/>
          </w:tcPr>
          <w:p w14:paraId="2F74ACEF" w14:textId="77777777" w:rsidR="0025733A" w:rsidRPr="0025733A" w:rsidRDefault="0025733A" w:rsidP="0025733A">
            <w:pPr>
              <w:rPr>
                <w:lang w:val="en-US"/>
              </w:rPr>
            </w:pPr>
            <w:r w:rsidRPr="0025733A">
              <w:rPr>
                <w:lang w:val="en-US"/>
              </w:rPr>
              <w:t>0</w:t>
            </w:r>
          </w:p>
        </w:tc>
        <w:tc>
          <w:tcPr>
            <w:tcW w:w="814" w:type="dxa"/>
          </w:tcPr>
          <w:p w14:paraId="2A1B0E63" w14:textId="77777777" w:rsidR="0025733A" w:rsidRPr="0025733A" w:rsidRDefault="0025733A" w:rsidP="0025733A">
            <w:pPr>
              <w:rPr>
                <w:lang w:val="en-US"/>
              </w:rPr>
            </w:pPr>
            <w:r w:rsidRPr="0025733A">
              <w:rPr>
                <w:lang w:val="en-US"/>
              </w:rPr>
              <w:t>0</w:t>
            </w:r>
          </w:p>
        </w:tc>
      </w:tr>
      <w:tr w:rsidR="0025733A" w:rsidRPr="0025733A" w14:paraId="233F0D02" w14:textId="77777777" w:rsidTr="003C66F9">
        <w:trPr>
          <w:trHeight w:val="289"/>
        </w:trPr>
        <w:tc>
          <w:tcPr>
            <w:tcW w:w="1773" w:type="dxa"/>
          </w:tcPr>
          <w:p w14:paraId="0A6965C7" w14:textId="77777777" w:rsidR="0025733A" w:rsidRPr="0025733A" w:rsidRDefault="0025733A" w:rsidP="0025733A">
            <w:pPr>
              <w:rPr>
                <w:lang w:val="en-US"/>
              </w:rPr>
            </w:pPr>
            <w:r w:rsidRPr="0025733A">
              <w:rPr>
                <w:lang w:val="en-US"/>
              </w:rPr>
              <w:t>Görevler</w:t>
            </w:r>
          </w:p>
        </w:tc>
        <w:tc>
          <w:tcPr>
            <w:tcW w:w="809" w:type="dxa"/>
          </w:tcPr>
          <w:p w14:paraId="08724B4E" w14:textId="77777777" w:rsidR="0025733A" w:rsidRPr="0025733A" w:rsidRDefault="0025733A" w:rsidP="0025733A">
            <w:pPr>
              <w:rPr>
                <w:lang w:val="en-US"/>
              </w:rPr>
            </w:pPr>
            <w:r w:rsidRPr="0025733A">
              <w:rPr>
                <w:lang w:val="en-US"/>
              </w:rPr>
              <w:t>0</w:t>
            </w:r>
          </w:p>
        </w:tc>
        <w:tc>
          <w:tcPr>
            <w:tcW w:w="1083" w:type="dxa"/>
          </w:tcPr>
          <w:p w14:paraId="23BF91CE" w14:textId="77777777" w:rsidR="0025733A" w:rsidRPr="0025733A" w:rsidRDefault="0025733A" w:rsidP="0025733A">
            <w:pPr>
              <w:rPr>
                <w:lang w:val="en-US"/>
              </w:rPr>
            </w:pPr>
            <w:r w:rsidRPr="0025733A">
              <w:rPr>
                <w:lang w:val="en-US"/>
              </w:rPr>
              <w:t>0</w:t>
            </w:r>
          </w:p>
        </w:tc>
        <w:tc>
          <w:tcPr>
            <w:tcW w:w="814" w:type="dxa"/>
          </w:tcPr>
          <w:p w14:paraId="07495498" w14:textId="77777777" w:rsidR="0025733A" w:rsidRPr="0025733A" w:rsidRDefault="0025733A" w:rsidP="0025733A">
            <w:pPr>
              <w:rPr>
                <w:lang w:val="en-US"/>
              </w:rPr>
            </w:pPr>
            <w:r w:rsidRPr="0025733A">
              <w:rPr>
                <w:lang w:val="en-US"/>
              </w:rPr>
              <w:t>0</w:t>
            </w:r>
          </w:p>
        </w:tc>
      </w:tr>
      <w:tr w:rsidR="0025733A" w:rsidRPr="0025733A" w14:paraId="15006314" w14:textId="77777777" w:rsidTr="003C66F9">
        <w:trPr>
          <w:trHeight w:val="301"/>
        </w:trPr>
        <w:tc>
          <w:tcPr>
            <w:tcW w:w="1773" w:type="dxa"/>
          </w:tcPr>
          <w:p w14:paraId="44E2CBA2" w14:textId="77777777" w:rsidR="0025733A" w:rsidRPr="0025733A" w:rsidRDefault="0025733A" w:rsidP="0025733A">
            <w:pPr>
              <w:rPr>
                <w:lang w:val="en-US"/>
              </w:rPr>
            </w:pPr>
            <w:r w:rsidRPr="0025733A">
              <w:rPr>
                <w:lang w:val="en-US"/>
              </w:rPr>
              <w:t xml:space="preserve">Sunum </w:t>
            </w:r>
          </w:p>
        </w:tc>
        <w:tc>
          <w:tcPr>
            <w:tcW w:w="809" w:type="dxa"/>
          </w:tcPr>
          <w:p w14:paraId="4BAAF1BF" w14:textId="77777777" w:rsidR="0025733A" w:rsidRPr="0025733A" w:rsidRDefault="0025733A" w:rsidP="0025733A">
            <w:pPr>
              <w:rPr>
                <w:lang w:val="en-US"/>
              </w:rPr>
            </w:pPr>
            <w:r w:rsidRPr="0025733A">
              <w:rPr>
                <w:lang w:val="en-US"/>
              </w:rPr>
              <w:t>0</w:t>
            </w:r>
          </w:p>
        </w:tc>
        <w:tc>
          <w:tcPr>
            <w:tcW w:w="1083" w:type="dxa"/>
          </w:tcPr>
          <w:p w14:paraId="78091BCD" w14:textId="77777777" w:rsidR="0025733A" w:rsidRPr="0025733A" w:rsidRDefault="0025733A" w:rsidP="0025733A">
            <w:pPr>
              <w:rPr>
                <w:lang w:val="en-US"/>
              </w:rPr>
            </w:pPr>
            <w:r w:rsidRPr="0025733A">
              <w:rPr>
                <w:lang w:val="en-US"/>
              </w:rPr>
              <w:t>0</w:t>
            </w:r>
          </w:p>
        </w:tc>
        <w:tc>
          <w:tcPr>
            <w:tcW w:w="814" w:type="dxa"/>
          </w:tcPr>
          <w:p w14:paraId="107C8B80" w14:textId="77777777" w:rsidR="0025733A" w:rsidRPr="0025733A" w:rsidRDefault="0025733A" w:rsidP="0025733A">
            <w:pPr>
              <w:rPr>
                <w:lang w:val="en-US"/>
              </w:rPr>
            </w:pPr>
            <w:r w:rsidRPr="0025733A">
              <w:rPr>
                <w:lang w:val="en-US"/>
              </w:rPr>
              <w:t>0</w:t>
            </w:r>
          </w:p>
        </w:tc>
      </w:tr>
      <w:tr w:rsidR="0025733A" w:rsidRPr="0025733A" w14:paraId="6508A5D4" w14:textId="77777777" w:rsidTr="003C66F9">
        <w:trPr>
          <w:trHeight w:val="301"/>
        </w:trPr>
        <w:tc>
          <w:tcPr>
            <w:tcW w:w="1773" w:type="dxa"/>
          </w:tcPr>
          <w:p w14:paraId="4AE5A4DF" w14:textId="77777777" w:rsidR="0025733A" w:rsidRPr="0025733A" w:rsidRDefault="0025733A" w:rsidP="0025733A">
            <w:pPr>
              <w:rPr>
                <w:lang w:val="en-US"/>
              </w:rPr>
            </w:pPr>
            <w:r w:rsidRPr="0025733A">
              <w:rPr>
                <w:lang w:val="en-US"/>
              </w:rPr>
              <w:t>Vize</w:t>
            </w:r>
          </w:p>
        </w:tc>
        <w:tc>
          <w:tcPr>
            <w:tcW w:w="809" w:type="dxa"/>
          </w:tcPr>
          <w:p w14:paraId="66F2D819" w14:textId="77777777" w:rsidR="0025733A" w:rsidRPr="0025733A" w:rsidRDefault="0025733A" w:rsidP="0025733A">
            <w:pPr>
              <w:rPr>
                <w:lang w:val="en-US"/>
              </w:rPr>
            </w:pPr>
            <w:r w:rsidRPr="0025733A">
              <w:rPr>
                <w:lang w:val="en-US"/>
              </w:rPr>
              <w:t>2</w:t>
            </w:r>
          </w:p>
        </w:tc>
        <w:tc>
          <w:tcPr>
            <w:tcW w:w="1083" w:type="dxa"/>
          </w:tcPr>
          <w:p w14:paraId="0D59362A" w14:textId="77777777" w:rsidR="0025733A" w:rsidRPr="0025733A" w:rsidRDefault="0025733A" w:rsidP="0025733A">
            <w:pPr>
              <w:rPr>
                <w:lang w:val="en-US"/>
              </w:rPr>
            </w:pPr>
            <w:r w:rsidRPr="0025733A">
              <w:rPr>
                <w:lang w:val="en-US"/>
              </w:rPr>
              <w:t>24</w:t>
            </w:r>
          </w:p>
        </w:tc>
        <w:tc>
          <w:tcPr>
            <w:tcW w:w="814" w:type="dxa"/>
          </w:tcPr>
          <w:p w14:paraId="327F9F22" w14:textId="77777777" w:rsidR="0025733A" w:rsidRPr="0025733A" w:rsidRDefault="0025733A" w:rsidP="0025733A">
            <w:pPr>
              <w:rPr>
                <w:lang w:val="en-US"/>
              </w:rPr>
            </w:pPr>
            <w:r w:rsidRPr="0025733A">
              <w:rPr>
                <w:lang w:val="en-US"/>
              </w:rPr>
              <w:t>48</w:t>
            </w:r>
          </w:p>
        </w:tc>
      </w:tr>
      <w:tr w:rsidR="0025733A" w:rsidRPr="0025733A" w14:paraId="69E8FB6A" w14:textId="77777777" w:rsidTr="003C66F9">
        <w:trPr>
          <w:trHeight w:val="301"/>
        </w:trPr>
        <w:tc>
          <w:tcPr>
            <w:tcW w:w="1773" w:type="dxa"/>
          </w:tcPr>
          <w:p w14:paraId="17CEA4FD" w14:textId="77777777" w:rsidR="0025733A" w:rsidRPr="0025733A" w:rsidRDefault="0025733A" w:rsidP="0025733A">
            <w:pPr>
              <w:rPr>
                <w:lang w:val="en-US"/>
              </w:rPr>
            </w:pPr>
            <w:r w:rsidRPr="0025733A">
              <w:rPr>
                <w:lang w:val="en-US"/>
              </w:rPr>
              <w:t>Proje</w:t>
            </w:r>
          </w:p>
        </w:tc>
        <w:tc>
          <w:tcPr>
            <w:tcW w:w="809" w:type="dxa"/>
          </w:tcPr>
          <w:p w14:paraId="6D9C31C2" w14:textId="77777777" w:rsidR="0025733A" w:rsidRPr="0025733A" w:rsidRDefault="0025733A" w:rsidP="0025733A">
            <w:pPr>
              <w:rPr>
                <w:lang w:val="en-US"/>
              </w:rPr>
            </w:pPr>
            <w:r w:rsidRPr="0025733A">
              <w:rPr>
                <w:lang w:val="en-US"/>
              </w:rPr>
              <w:t>0</w:t>
            </w:r>
          </w:p>
        </w:tc>
        <w:tc>
          <w:tcPr>
            <w:tcW w:w="1083" w:type="dxa"/>
          </w:tcPr>
          <w:p w14:paraId="1C2DD3FE" w14:textId="77777777" w:rsidR="0025733A" w:rsidRPr="0025733A" w:rsidRDefault="0025733A" w:rsidP="0025733A">
            <w:pPr>
              <w:rPr>
                <w:lang w:val="en-US"/>
              </w:rPr>
            </w:pPr>
            <w:r w:rsidRPr="0025733A">
              <w:rPr>
                <w:lang w:val="en-US"/>
              </w:rPr>
              <w:t>0</w:t>
            </w:r>
          </w:p>
        </w:tc>
        <w:tc>
          <w:tcPr>
            <w:tcW w:w="814" w:type="dxa"/>
          </w:tcPr>
          <w:p w14:paraId="252A7C22" w14:textId="77777777" w:rsidR="0025733A" w:rsidRPr="0025733A" w:rsidRDefault="0025733A" w:rsidP="0025733A">
            <w:pPr>
              <w:rPr>
                <w:lang w:val="en-US"/>
              </w:rPr>
            </w:pPr>
            <w:r w:rsidRPr="0025733A">
              <w:rPr>
                <w:lang w:val="en-US"/>
              </w:rPr>
              <w:t>0</w:t>
            </w:r>
          </w:p>
        </w:tc>
      </w:tr>
      <w:tr w:rsidR="0025733A" w:rsidRPr="0025733A" w14:paraId="444198D4" w14:textId="77777777" w:rsidTr="003C66F9">
        <w:trPr>
          <w:trHeight w:val="301"/>
        </w:trPr>
        <w:tc>
          <w:tcPr>
            <w:tcW w:w="1773" w:type="dxa"/>
          </w:tcPr>
          <w:p w14:paraId="2A021442" w14:textId="77777777" w:rsidR="0025733A" w:rsidRPr="0025733A" w:rsidRDefault="0025733A" w:rsidP="0025733A">
            <w:pPr>
              <w:rPr>
                <w:lang w:val="en-US"/>
              </w:rPr>
            </w:pPr>
            <w:r w:rsidRPr="0025733A">
              <w:rPr>
                <w:lang w:val="en-US"/>
              </w:rPr>
              <w:t>Laboratuvar</w:t>
            </w:r>
          </w:p>
        </w:tc>
        <w:tc>
          <w:tcPr>
            <w:tcW w:w="809" w:type="dxa"/>
          </w:tcPr>
          <w:p w14:paraId="2CD00065" w14:textId="77777777" w:rsidR="0025733A" w:rsidRPr="0025733A" w:rsidRDefault="0025733A" w:rsidP="0025733A">
            <w:pPr>
              <w:rPr>
                <w:lang w:val="en-US"/>
              </w:rPr>
            </w:pPr>
            <w:r w:rsidRPr="0025733A">
              <w:rPr>
                <w:lang w:val="en-US"/>
              </w:rPr>
              <w:t>0</w:t>
            </w:r>
          </w:p>
        </w:tc>
        <w:tc>
          <w:tcPr>
            <w:tcW w:w="1083" w:type="dxa"/>
          </w:tcPr>
          <w:p w14:paraId="42ABE30E" w14:textId="77777777" w:rsidR="0025733A" w:rsidRPr="0025733A" w:rsidRDefault="0025733A" w:rsidP="0025733A">
            <w:pPr>
              <w:rPr>
                <w:lang w:val="en-US"/>
              </w:rPr>
            </w:pPr>
            <w:r w:rsidRPr="0025733A">
              <w:rPr>
                <w:lang w:val="en-US"/>
              </w:rPr>
              <w:t>0</w:t>
            </w:r>
          </w:p>
        </w:tc>
        <w:tc>
          <w:tcPr>
            <w:tcW w:w="814" w:type="dxa"/>
          </w:tcPr>
          <w:p w14:paraId="57326B0C" w14:textId="77777777" w:rsidR="0025733A" w:rsidRPr="0025733A" w:rsidRDefault="0025733A" w:rsidP="0025733A">
            <w:pPr>
              <w:rPr>
                <w:lang w:val="en-US"/>
              </w:rPr>
            </w:pPr>
            <w:r w:rsidRPr="0025733A">
              <w:rPr>
                <w:lang w:val="en-US"/>
              </w:rPr>
              <w:t>0</w:t>
            </w:r>
          </w:p>
        </w:tc>
      </w:tr>
      <w:tr w:rsidR="0025733A" w:rsidRPr="0025733A" w14:paraId="402832B5" w14:textId="77777777" w:rsidTr="003C66F9">
        <w:trPr>
          <w:trHeight w:val="289"/>
        </w:trPr>
        <w:tc>
          <w:tcPr>
            <w:tcW w:w="1773" w:type="dxa"/>
          </w:tcPr>
          <w:p w14:paraId="2390E551" w14:textId="77777777" w:rsidR="0025733A" w:rsidRPr="0025733A" w:rsidRDefault="0025733A" w:rsidP="0025733A">
            <w:pPr>
              <w:rPr>
                <w:lang w:val="en-US"/>
              </w:rPr>
            </w:pPr>
            <w:r w:rsidRPr="0025733A">
              <w:rPr>
                <w:lang w:val="en-US"/>
              </w:rPr>
              <w:t xml:space="preserve">Özel Ders Süresi </w:t>
            </w:r>
          </w:p>
        </w:tc>
        <w:tc>
          <w:tcPr>
            <w:tcW w:w="809" w:type="dxa"/>
          </w:tcPr>
          <w:p w14:paraId="08BA2846" w14:textId="77777777" w:rsidR="0025733A" w:rsidRPr="0025733A" w:rsidRDefault="0025733A" w:rsidP="0025733A">
            <w:pPr>
              <w:rPr>
                <w:lang w:val="en-US"/>
              </w:rPr>
            </w:pPr>
            <w:r w:rsidRPr="0025733A">
              <w:rPr>
                <w:lang w:val="en-US"/>
              </w:rPr>
              <w:t>0</w:t>
            </w:r>
          </w:p>
        </w:tc>
        <w:tc>
          <w:tcPr>
            <w:tcW w:w="1083" w:type="dxa"/>
          </w:tcPr>
          <w:p w14:paraId="68A7C2B8" w14:textId="77777777" w:rsidR="0025733A" w:rsidRPr="0025733A" w:rsidRDefault="0025733A" w:rsidP="0025733A">
            <w:pPr>
              <w:rPr>
                <w:lang w:val="en-US"/>
              </w:rPr>
            </w:pPr>
            <w:r w:rsidRPr="0025733A">
              <w:rPr>
                <w:lang w:val="en-US"/>
              </w:rPr>
              <w:t>0</w:t>
            </w:r>
          </w:p>
        </w:tc>
        <w:tc>
          <w:tcPr>
            <w:tcW w:w="814" w:type="dxa"/>
          </w:tcPr>
          <w:p w14:paraId="06E5FD04" w14:textId="77777777" w:rsidR="0025733A" w:rsidRPr="0025733A" w:rsidRDefault="0025733A" w:rsidP="0025733A">
            <w:pPr>
              <w:rPr>
                <w:lang w:val="en-US"/>
              </w:rPr>
            </w:pPr>
            <w:r w:rsidRPr="0025733A">
              <w:rPr>
                <w:lang w:val="en-US"/>
              </w:rPr>
              <w:t>0</w:t>
            </w:r>
          </w:p>
        </w:tc>
      </w:tr>
      <w:tr w:rsidR="0025733A" w:rsidRPr="0025733A" w14:paraId="36C76D5D" w14:textId="77777777" w:rsidTr="003C66F9">
        <w:trPr>
          <w:trHeight w:val="301"/>
        </w:trPr>
        <w:tc>
          <w:tcPr>
            <w:tcW w:w="1773" w:type="dxa"/>
          </w:tcPr>
          <w:p w14:paraId="612E22B1" w14:textId="77777777" w:rsidR="0025733A" w:rsidRPr="0025733A" w:rsidRDefault="0025733A" w:rsidP="0025733A">
            <w:pPr>
              <w:rPr>
                <w:lang w:val="en-US"/>
              </w:rPr>
            </w:pPr>
            <w:r w:rsidRPr="0025733A">
              <w:rPr>
                <w:lang w:val="en-US"/>
              </w:rPr>
              <w:t>Diğer (Bireysel Çalışma)</w:t>
            </w:r>
          </w:p>
        </w:tc>
        <w:tc>
          <w:tcPr>
            <w:tcW w:w="809" w:type="dxa"/>
          </w:tcPr>
          <w:p w14:paraId="41F5D171" w14:textId="77777777" w:rsidR="0025733A" w:rsidRPr="0025733A" w:rsidRDefault="0025733A" w:rsidP="0025733A">
            <w:pPr>
              <w:rPr>
                <w:lang w:val="en-US"/>
              </w:rPr>
            </w:pPr>
            <w:r w:rsidRPr="0025733A">
              <w:rPr>
                <w:lang w:val="en-US"/>
              </w:rPr>
              <w:t>14</w:t>
            </w:r>
          </w:p>
        </w:tc>
        <w:tc>
          <w:tcPr>
            <w:tcW w:w="1083" w:type="dxa"/>
          </w:tcPr>
          <w:p w14:paraId="0E70C088" w14:textId="77777777" w:rsidR="0025733A" w:rsidRPr="0025733A" w:rsidRDefault="0025733A" w:rsidP="0025733A">
            <w:pPr>
              <w:rPr>
                <w:lang w:val="en-US"/>
              </w:rPr>
            </w:pPr>
            <w:r w:rsidRPr="0025733A">
              <w:rPr>
                <w:lang w:val="en-US"/>
              </w:rPr>
              <w:t>1</w:t>
            </w:r>
          </w:p>
        </w:tc>
        <w:tc>
          <w:tcPr>
            <w:tcW w:w="814" w:type="dxa"/>
          </w:tcPr>
          <w:p w14:paraId="1696EB23" w14:textId="77777777" w:rsidR="0025733A" w:rsidRPr="0025733A" w:rsidRDefault="0025733A" w:rsidP="0025733A">
            <w:pPr>
              <w:rPr>
                <w:lang w:val="en-US"/>
              </w:rPr>
            </w:pPr>
            <w:r w:rsidRPr="0025733A">
              <w:rPr>
                <w:lang w:val="en-US"/>
              </w:rPr>
              <w:t>14</w:t>
            </w:r>
          </w:p>
        </w:tc>
      </w:tr>
      <w:tr w:rsidR="0025733A" w:rsidRPr="0025733A" w14:paraId="6A026030" w14:textId="77777777" w:rsidTr="003C66F9">
        <w:trPr>
          <w:trHeight w:val="301"/>
        </w:trPr>
        <w:tc>
          <w:tcPr>
            <w:tcW w:w="1773" w:type="dxa"/>
          </w:tcPr>
          <w:p w14:paraId="1BBB65D9" w14:textId="77777777" w:rsidR="0025733A" w:rsidRPr="0025733A" w:rsidRDefault="0025733A" w:rsidP="0025733A">
            <w:pPr>
              <w:rPr>
                <w:lang w:val="en-US"/>
              </w:rPr>
            </w:pPr>
          </w:p>
        </w:tc>
        <w:tc>
          <w:tcPr>
            <w:tcW w:w="809" w:type="dxa"/>
          </w:tcPr>
          <w:p w14:paraId="7F3F003B" w14:textId="77777777" w:rsidR="0025733A" w:rsidRPr="0025733A" w:rsidRDefault="0025733A" w:rsidP="0025733A">
            <w:pPr>
              <w:rPr>
                <w:lang w:val="en-US"/>
              </w:rPr>
            </w:pPr>
          </w:p>
        </w:tc>
        <w:tc>
          <w:tcPr>
            <w:tcW w:w="1083" w:type="dxa"/>
          </w:tcPr>
          <w:p w14:paraId="2EF8E5CC" w14:textId="77777777" w:rsidR="0025733A" w:rsidRPr="0025733A" w:rsidRDefault="0025733A" w:rsidP="0025733A">
            <w:pPr>
              <w:rPr>
                <w:lang w:val="en-US"/>
              </w:rPr>
            </w:pPr>
            <w:r w:rsidRPr="0025733A">
              <w:rPr>
                <w:lang w:val="en-US"/>
              </w:rPr>
              <w:t>Toplam İş Yükü</w:t>
            </w:r>
          </w:p>
        </w:tc>
        <w:tc>
          <w:tcPr>
            <w:tcW w:w="814" w:type="dxa"/>
          </w:tcPr>
          <w:p w14:paraId="1D94A172" w14:textId="77777777" w:rsidR="0025733A" w:rsidRPr="0025733A" w:rsidRDefault="0025733A" w:rsidP="0025733A">
            <w:pPr>
              <w:rPr>
                <w:lang w:val="en-US"/>
              </w:rPr>
            </w:pPr>
            <w:r w:rsidRPr="0025733A">
              <w:rPr>
                <w:lang w:val="en-US"/>
              </w:rPr>
              <w:t>128</w:t>
            </w:r>
          </w:p>
        </w:tc>
      </w:tr>
      <w:tr w:rsidR="0025733A" w:rsidRPr="0025733A" w14:paraId="55F7D564" w14:textId="77777777" w:rsidTr="003C66F9">
        <w:trPr>
          <w:trHeight w:val="301"/>
        </w:trPr>
        <w:tc>
          <w:tcPr>
            <w:tcW w:w="1773" w:type="dxa"/>
          </w:tcPr>
          <w:p w14:paraId="7831001A" w14:textId="77777777" w:rsidR="0025733A" w:rsidRPr="0025733A" w:rsidRDefault="0025733A" w:rsidP="0025733A">
            <w:pPr>
              <w:rPr>
                <w:lang w:val="en-US"/>
              </w:rPr>
            </w:pPr>
          </w:p>
        </w:tc>
        <w:tc>
          <w:tcPr>
            <w:tcW w:w="809" w:type="dxa"/>
          </w:tcPr>
          <w:p w14:paraId="0ADDF084" w14:textId="77777777" w:rsidR="0025733A" w:rsidRPr="0025733A" w:rsidRDefault="0025733A" w:rsidP="0025733A">
            <w:pPr>
              <w:rPr>
                <w:lang w:val="en-US"/>
              </w:rPr>
            </w:pPr>
          </w:p>
        </w:tc>
        <w:tc>
          <w:tcPr>
            <w:tcW w:w="1083" w:type="dxa"/>
          </w:tcPr>
          <w:p w14:paraId="7F60B039" w14:textId="77777777" w:rsidR="0025733A" w:rsidRPr="0025733A" w:rsidRDefault="0025733A" w:rsidP="0025733A">
            <w:pPr>
              <w:rPr>
                <w:lang w:val="en-US"/>
              </w:rPr>
            </w:pPr>
            <w:r w:rsidRPr="0025733A">
              <w:rPr>
                <w:lang w:val="en-US"/>
              </w:rPr>
              <w:t>Toplam İş Yükü/25</w:t>
            </w:r>
          </w:p>
        </w:tc>
        <w:tc>
          <w:tcPr>
            <w:tcW w:w="814" w:type="dxa"/>
          </w:tcPr>
          <w:p w14:paraId="3B55645B" w14:textId="77777777" w:rsidR="0025733A" w:rsidRPr="0025733A" w:rsidRDefault="0025733A" w:rsidP="0025733A">
            <w:pPr>
              <w:rPr>
                <w:lang w:val="en-US"/>
              </w:rPr>
            </w:pPr>
            <w:r w:rsidRPr="0025733A">
              <w:rPr>
                <w:lang w:val="en-US"/>
              </w:rPr>
              <w:t>5.12</w:t>
            </w:r>
          </w:p>
        </w:tc>
      </w:tr>
      <w:tr w:rsidR="0025733A" w:rsidRPr="0025733A" w14:paraId="4B7CF052" w14:textId="77777777" w:rsidTr="003C66F9">
        <w:trPr>
          <w:trHeight w:val="301"/>
        </w:trPr>
        <w:tc>
          <w:tcPr>
            <w:tcW w:w="1773" w:type="dxa"/>
          </w:tcPr>
          <w:p w14:paraId="1FC25178" w14:textId="77777777" w:rsidR="0025733A" w:rsidRPr="0025733A" w:rsidRDefault="0025733A" w:rsidP="0025733A">
            <w:pPr>
              <w:rPr>
                <w:lang w:val="en-US"/>
              </w:rPr>
            </w:pPr>
          </w:p>
        </w:tc>
        <w:tc>
          <w:tcPr>
            <w:tcW w:w="809" w:type="dxa"/>
          </w:tcPr>
          <w:p w14:paraId="7CBC30E5" w14:textId="77777777" w:rsidR="0025733A" w:rsidRPr="0025733A" w:rsidRDefault="0025733A" w:rsidP="0025733A">
            <w:pPr>
              <w:rPr>
                <w:lang w:val="en-US"/>
              </w:rPr>
            </w:pPr>
          </w:p>
        </w:tc>
        <w:tc>
          <w:tcPr>
            <w:tcW w:w="1083" w:type="dxa"/>
          </w:tcPr>
          <w:p w14:paraId="5AACCC42" w14:textId="77777777" w:rsidR="0025733A" w:rsidRPr="0025733A" w:rsidRDefault="0025733A" w:rsidP="0025733A">
            <w:pPr>
              <w:rPr>
                <w:lang w:val="en-US"/>
              </w:rPr>
            </w:pPr>
            <w:r w:rsidRPr="0025733A">
              <w:rPr>
                <w:lang w:val="en-US"/>
              </w:rPr>
              <w:t>AKTS Kredisi</w:t>
            </w:r>
          </w:p>
        </w:tc>
        <w:tc>
          <w:tcPr>
            <w:tcW w:w="814" w:type="dxa"/>
          </w:tcPr>
          <w:p w14:paraId="3224DE9D" w14:textId="77777777" w:rsidR="0025733A" w:rsidRPr="0025733A" w:rsidRDefault="0025733A" w:rsidP="0025733A">
            <w:pPr>
              <w:rPr>
                <w:lang w:val="en-US"/>
              </w:rPr>
            </w:pPr>
            <w:r w:rsidRPr="0025733A">
              <w:rPr>
                <w:lang w:val="en-US"/>
              </w:rPr>
              <w:t>5</w:t>
            </w:r>
          </w:p>
        </w:tc>
      </w:tr>
    </w:tbl>
    <w:p w14:paraId="131C57FA" w14:textId="77777777" w:rsidR="0025733A" w:rsidRPr="0025733A" w:rsidRDefault="0025733A" w:rsidP="0025733A">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167D1A9" w14:textId="77777777" w:rsidR="0025733A" w:rsidRPr="0025733A" w:rsidRDefault="0025733A" w:rsidP="0025733A">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6E310F1" w14:textId="77777777" w:rsidR="0025733A" w:rsidRPr="0025733A" w:rsidRDefault="0025733A" w:rsidP="0025733A">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25733A">
        <w:rPr>
          <w:rFonts w:ascii="Times New Roman" w:eastAsia="Arial Unicode MS" w:hAnsi="Times New Roman" w:cs="Times New Roman"/>
          <w:b/>
          <w:color w:val="000000"/>
          <w:bdr w:val="nil"/>
          <w:lang w:val="en-US"/>
        </w:rPr>
        <w:t>Öğretim Yöntem ve Teknikleri:</w:t>
      </w:r>
      <w:r w:rsidRPr="0025733A">
        <w:rPr>
          <w:rFonts w:ascii="Times New Roman" w:eastAsia="Arial Unicode MS" w:hAnsi="Times New Roman" w:cs="Times New Roman"/>
          <w:color w:val="000000"/>
          <w:bdr w:val="nil"/>
          <w:lang w:val="en-US"/>
        </w:rPr>
        <w:t xml:space="preserve"> Anlatım, Tartışma           </w:t>
      </w:r>
    </w:p>
    <w:p w14:paraId="100DD182" w14:textId="77777777" w:rsidR="0025733A" w:rsidRPr="0025733A" w:rsidRDefault="0025733A" w:rsidP="0025733A">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25733A">
        <w:rPr>
          <w:rFonts w:ascii="Times New Roman" w:eastAsia="Arial Unicode MS" w:hAnsi="Times New Roman" w:cs="Times New Roman"/>
          <w:b/>
          <w:color w:val="000000"/>
          <w:bdr w:val="nil"/>
          <w:lang w:val="en-US"/>
        </w:rPr>
        <w:t>Hazırlayan:</w:t>
      </w:r>
      <w:r w:rsidRPr="0025733A">
        <w:rPr>
          <w:rFonts w:ascii="Times New Roman" w:eastAsia="Arial Unicode MS" w:hAnsi="Times New Roman" w:cs="Times New Roman"/>
          <w:color w:val="000000"/>
          <w:bdr w:val="nil"/>
          <w:lang w:val="en-US"/>
        </w:rPr>
        <w:t xml:space="preserve"> Dr. Öğr. Üyesi </w:t>
      </w:r>
      <w:r w:rsidRPr="0025733A">
        <w:rPr>
          <w:rFonts w:ascii="Times New Roman" w:eastAsia="Arial Unicode MS" w:hAnsi="Times New Roman" w:cs="Times New Roman"/>
          <w:bdr w:val="nil"/>
          <w:lang w:val="en-US"/>
        </w:rPr>
        <w:t>Z. Deniz Aktan</w:t>
      </w:r>
      <w:r w:rsidRPr="0025733A">
        <w:rPr>
          <w:rFonts w:ascii="Times New Roman" w:eastAsia="Arial Unicode MS" w:hAnsi="Times New Roman" w:cs="Times New Roman"/>
          <w:color w:val="000000"/>
          <w:bdr w:val="nil"/>
          <w:lang w:val="en-US"/>
        </w:rPr>
        <w:t xml:space="preserve">               </w:t>
      </w:r>
      <w:r w:rsidRPr="0025733A">
        <w:rPr>
          <w:rFonts w:ascii="Times New Roman" w:eastAsia="Arial Unicode MS" w:hAnsi="Times New Roman" w:cs="Times New Roman"/>
          <w:b/>
          <w:color w:val="000000"/>
          <w:bdr w:val="nil"/>
          <w:lang w:val="en-US"/>
        </w:rPr>
        <w:t xml:space="preserve">                                            Tarih: </w:t>
      </w:r>
      <w:r w:rsidRPr="0025733A">
        <w:rPr>
          <w:rFonts w:ascii="Times New Roman" w:eastAsia="Arial Unicode MS" w:hAnsi="Times New Roman" w:cs="Times New Roman"/>
          <w:color w:val="000000"/>
          <w:bdr w:val="nil"/>
          <w:lang w:val="en-US"/>
        </w:rPr>
        <w:t>05.09.2020</w:t>
      </w:r>
    </w:p>
    <w:p w14:paraId="7D2B278A" w14:textId="77777777" w:rsidR="0025733A" w:rsidRPr="0025733A" w:rsidRDefault="0025733A" w:rsidP="0025733A">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B98C5A0" w14:textId="77777777" w:rsidR="0025733A" w:rsidRPr="0025733A" w:rsidRDefault="0025733A" w:rsidP="0025733A">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2EE28BEE" w14:textId="77777777" w:rsidR="0025733A" w:rsidRPr="0025733A" w:rsidRDefault="0025733A" w:rsidP="0025733A">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441EE63A" w14:textId="77777777" w:rsidR="0025733A" w:rsidRPr="0025733A" w:rsidRDefault="0025733A" w:rsidP="0025733A">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07324D2" w14:textId="77777777" w:rsidR="0025733A" w:rsidRPr="0025733A" w:rsidRDefault="0025733A" w:rsidP="0025733A">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0C587FC2" w14:textId="77777777" w:rsidR="0025733A" w:rsidRPr="0025733A" w:rsidRDefault="0025733A" w:rsidP="0025733A">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3A29E582"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42154"/>
    <w:multiLevelType w:val="multilevel"/>
    <w:tmpl w:val="83E8030A"/>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733A"/>
    <w:rsid w:val="0025733A"/>
    <w:rsid w:val="007C25A1"/>
    <w:rsid w:val="00AE3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917C"/>
  <w15:docId w15:val="{FB0D8C25-563D-4845-91DC-A2A3F6C1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733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25733A"/>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784</Words>
  <Characters>4472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2020-09-30T10:09:00Z</dcterms:created>
  <dcterms:modified xsi:type="dcterms:W3CDTF">2021-10-24T07:11:00Z</dcterms:modified>
</cp:coreProperties>
</file>